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AF" w:rsidRPr="0033033E" w:rsidRDefault="002925AF" w:rsidP="002925AF">
      <w:pPr>
        <w:widowControl/>
        <w:tabs>
          <w:tab w:val="left" w:pos="7560"/>
        </w:tabs>
        <w:jc w:val="center"/>
        <w:rPr>
          <w:rFonts w:ascii="Times New Roman" w:eastAsia="Calibri" w:hAnsi="Times New Roman" w:cs="Times New Roman"/>
          <w:b/>
          <w:color w:val="auto"/>
          <w:lang w:eastAsia="en-US" w:bidi="ar-SA"/>
        </w:rPr>
      </w:pPr>
      <w:r w:rsidRPr="0033033E">
        <w:rPr>
          <w:rFonts w:ascii="Times New Roman" w:eastAsia="Calibri" w:hAnsi="Times New Roman" w:cs="Times New Roman"/>
          <w:b/>
          <w:color w:val="auto"/>
          <w:lang w:eastAsia="en-US" w:bidi="ar-SA"/>
        </w:rPr>
        <w:t>ДОГОВОР № __/___</w:t>
      </w:r>
    </w:p>
    <w:p w:rsidR="002925AF" w:rsidRPr="0033033E" w:rsidRDefault="002925AF" w:rsidP="002925AF">
      <w:pPr>
        <w:widowControl/>
        <w:tabs>
          <w:tab w:val="left" w:pos="7560"/>
        </w:tabs>
        <w:jc w:val="center"/>
        <w:rPr>
          <w:rFonts w:ascii="Times New Roman" w:eastAsia="Calibri" w:hAnsi="Times New Roman" w:cs="Times New Roman"/>
          <w:b/>
          <w:color w:val="auto"/>
          <w:lang w:eastAsia="en-US" w:bidi="ar-SA"/>
        </w:rPr>
      </w:pPr>
      <w:r w:rsidRPr="0033033E">
        <w:rPr>
          <w:rFonts w:ascii="Times New Roman" w:eastAsia="Calibri" w:hAnsi="Times New Roman" w:cs="Times New Roman"/>
          <w:b/>
          <w:color w:val="auto"/>
          <w:lang w:eastAsia="en-US" w:bidi="ar-SA"/>
        </w:rPr>
        <w:t xml:space="preserve">Муниципального дошкольного образовательного учреждения «Детский сад №11 «Золотой петушок» г. Ртищево Саратовской области» </w:t>
      </w:r>
    </w:p>
    <w:p w:rsidR="002925AF" w:rsidRPr="0033033E" w:rsidRDefault="002925AF" w:rsidP="002925AF">
      <w:pPr>
        <w:widowControl/>
        <w:tabs>
          <w:tab w:val="left" w:pos="7560"/>
        </w:tabs>
        <w:jc w:val="center"/>
        <w:rPr>
          <w:rFonts w:ascii="Times New Roman" w:eastAsia="Calibri" w:hAnsi="Times New Roman" w:cs="Times New Roman"/>
          <w:b/>
          <w:color w:val="auto"/>
          <w:lang w:eastAsia="en-US" w:bidi="ar-SA"/>
        </w:rPr>
      </w:pPr>
      <w:r w:rsidRPr="0033033E">
        <w:rPr>
          <w:rFonts w:ascii="Times New Roman" w:eastAsia="Calibri" w:hAnsi="Times New Roman" w:cs="Times New Roman"/>
          <w:b/>
          <w:color w:val="auto"/>
          <w:lang w:eastAsia="en-US" w:bidi="ar-SA"/>
        </w:rPr>
        <w:t>(МДОУ «Детский сад № 11 г. Ртищево»)</w:t>
      </w:r>
    </w:p>
    <w:p w:rsidR="002925AF" w:rsidRPr="0033033E" w:rsidRDefault="002925AF" w:rsidP="002925AF">
      <w:pPr>
        <w:widowControl/>
        <w:tabs>
          <w:tab w:val="left" w:pos="7560"/>
        </w:tabs>
        <w:jc w:val="center"/>
        <w:rPr>
          <w:rFonts w:ascii="Times New Roman" w:eastAsia="Calibri" w:hAnsi="Times New Roman" w:cs="Times New Roman"/>
          <w:b/>
          <w:color w:val="auto"/>
          <w:lang w:eastAsia="en-US" w:bidi="ar-SA"/>
        </w:rPr>
      </w:pPr>
      <w:r w:rsidRPr="0033033E">
        <w:rPr>
          <w:rFonts w:ascii="Times New Roman" w:eastAsia="Calibri" w:hAnsi="Times New Roman" w:cs="Times New Roman"/>
          <w:b/>
          <w:color w:val="auto"/>
          <w:lang w:eastAsia="en-US" w:bidi="ar-SA"/>
        </w:rPr>
        <w:t>с родителями (законными представителями) ребёнка</w:t>
      </w:r>
      <w:r w:rsidRPr="0033033E">
        <w:rPr>
          <w:rFonts w:ascii="Times New Roman" w:eastAsia="Calibri" w:hAnsi="Times New Roman" w:cs="Times New Roman"/>
          <w:b/>
          <w:bCs/>
          <w:lang w:bidi="ar-SA"/>
        </w:rPr>
        <w:br/>
      </w:r>
      <w:r w:rsidRPr="0033033E">
        <w:rPr>
          <w:rFonts w:ascii="Times New Roman" w:eastAsia="Calibri" w:hAnsi="Times New Roman" w:cs="Times New Roman"/>
          <w:b/>
          <w:bCs/>
          <w:bdr w:val="none" w:sz="0" w:space="0" w:color="auto" w:frame="1"/>
          <w:lang w:bidi="ar-SA"/>
        </w:rPr>
        <w:t>об образовании по образовательным программам дошкольного образования</w:t>
      </w:r>
    </w:p>
    <w:p w:rsidR="002925AF" w:rsidRPr="0033033E" w:rsidRDefault="002925AF" w:rsidP="002925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г. Ртищево                                                                                                «_____»  ____________ 20______ г.</w:t>
      </w:r>
    </w:p>
    <w:p w:rsidR="002925AF" w:rsidRPr="0033033E" w:rsidRDefault="002925AF" w:rsidP="002925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textAlignment w:val="baseline"/>
        <w:rPr>
          <w:rFonts w:ascii="Times New Roman" w:eastAsia="Calibri" w:hAnsi="Times New Roman" w:cs="Times New Roman"/>
          <w:b/>
          <w:color w:val="auto"/>
          <w:sz w:val="22"/>
          <w:szCs w:val="22"/>
          <w:u w:val="single"/>
          <w:lang w:bidi="ar-SA"/>
        </w:rPr>
      </w:pPr>
      <w:r w:rsidRPr="0033033E">
        <w:rPr>
          <w:rFonts w:ascii="Times New Roman" w:eastAsia="Calibri" w:hAnsi="Times New Roman" w:cs="Times New Roman"/>
          <w:color w:val="auto"/>
          <w:sz w:val="22"/>
          <w:szCs w:val="22"/>
          <w:lang w:bidi="ar-SA"/>
        </w:rPr>
        <w:t xml:space="preserve">Муниципальное дошкольное образовательное учреждение « Детский сад №11 «Золотой петушок» г. Ртищево Саратовской области» (МДОУ «Детский сад №11г.Ртищево), осуществляющая образовательную деятельность (далее - Учреждение) на основании лицензии на осуществление  образовательной деятельности  № ЛО35-01279-64/00198173 от 19.12.2016 г, выданной Министерством образования Саратовской области, именуемое в дальнейшем «Исполнитель», в лице. заведующего, Петрушковой Татьяной Анатольевной действующего на основании Устава образовательного Учреждения, и </w:t>
      </w:r>
      <w:r w:rsidRPr="0033033E">
        <w:rPr>
          <w:rFonts w:ascii="Times New Roman" w:eastAsia="Calibri" w:hAnsi="Times New Roman" w:cs="Times New Roman"/>
          <w:b/>
          <w:color w:val="auto"/>
          <w:sz w:val="22"/>
          <w:szCs w:val="22"/>
          <w:u w:val="single"/>
          <w:lang w:bidi="ar-SA"/>
        </w:rPr>
        <w:t xml:space="preserve"> __________________________________________________________________________</w:t>
      </w:r>
    </w:p>
    <w:p w:rsidR="002925AF" w:rsidRPr="0033033E" w:rsidRDefault="002925AF" w:rsidP="002925A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b/>
          <w:color w:val="auto"/>
          <w:sz w:val="22"/>
          <w:szCs w:val="22"/>
          <w:u w:val="single"/>
          <w:lang w:bidi="ar-SA"/>
        </w:rPr>
      </w:pPr>
      <w:r w:rsidRPr="0033033E">
        <w:rPr>
          <w:rFonts w:ascii="Times New Roman" w:eastAsia="Calibri" w:hAnsi="Times New Roman" w:cs="Times New Roman"/>
          <w:color w:val="auto"/>
          <w:sz w:val="22"/>
          <w:szCs w:val="22"/>
          <w:vertAlign w:val="subscript"/>
          <w:lang w:bidi="ar-SA"/>
        </w:rPr>
        <w:t>(фамилия, имя, отчество родителя (законного представителя) ребёнка)</w:t>
      </w:r>
    </w:p>
    <w:p w:rsidR="002925AF" w:rsidRPr="0033033E" w:rsidRDefault="002925AF" w:rsidP="002925AF">
      <w:pPr>
        <w:widowControl/>
        <w:spacing w:after="160"/>
        <w:contextualSpacing/>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именуемый в дальнейшем «Заказчик», действующего в интересах несовершеннолетнего</w:t>
      </w:r>
    </w:p>
    <w:p w:rsidR="002925AF" w:rsidRPr="0033033E" w:rsidRDefault="002925AF" w:rsidP="002925AF">
      <w:pPr>
        <w:widowControl/>
        <w:spacing w:after="160"/>
        <w:contextualSpacing/>
        <w:rPr>
          <w:rFonts w:ascii="Times New Roman" w:eastAsia="Calibri" w:hAnsi="Times New Roman" w:cs="Times New Roman"/>
          <w:color w:val="auto"/>
          <w:sz w:val="22"/>
          <w:szCs w:val="22"/>
          <w:u w:val="single"/>
          <w:lang w:bidi="ar-SA"/>
        </w:rPr>
      </w:pPr>
      <w:r w:rsidRPr="0033033E">
        <w:rPr>
          <w:rFonts w:ascii="Times New Roman" w:eastAsia="Calibri" w:hAnsi="Times New Roman" w:cs="Times New Roman"/>
          <w:color w:val="auto"/>
          <w:u w:val="single"/>
          <w:lang w:eastAsia="en-US" w:bidi="ar-SA"/>
        </w:rPr>
        <w:t>_________________________________________________________________________________</w:t>
      </w:r>
    </w:p>
    <w:p w:rsidR="002925AF" w:rsidRPr="0033033E" w:rsidRDefault="002925AF" w:rsidP="002925AF">
      <w:pPr>
        <w:widowControl/>
        <w:spacing w:after="160"/>
        <w:contextualSpacing/>
        <w:jc w:val="center"/>
        <w:rPr>
          <w:rFonts w:ascii="Times New Roman" w:eastAsia="Times New Roman" w:hAnsi="Times New Roman" w:cs="Times New Roman"/>
          <w:sz w:val="28"/>
          <w:szCs w:val="28"/>
          <w:lang w:bidi="ar-SA"/>
        </w:rPr>
      </w:pPr>
      <w:r w:rsidRPr="0033033E">
        <w:rPr>
          <w:rFonts w:ascii="Times New Roman" w:eastAsia="Calibri" w:hAnsi="Times New Roman" w:cs="Times New Roman"/>
          <w:color w:val="auto"/>
          <w:sz w:val="22"/>
          <w:szCs w:val="22"/>
          <w:vertAlign w:val="subscript"/>
          <w:lang w:bidi="ar-SA"/>
        </w:rPr>
        <w:t>(фамилия, имя, отчество, дата рождения ребёнка)</w:t>
      </w:r>
    </w:p>
    <w:p w:rsidR="002925AF" w:rsidRPr="0033033E" w:rsidRDefault="002925AF" w:rsidP="002925AF">
      <w:pPr>
        <w:widowControl/>
        <w:rPr>
          <w:rFonts w:ascii="Times New Roman" w:eastAsia="Calibri" w:hAnsi="Times New Roman" w:cs="Times New Roman"/>
          <w:color w:val="auto"/>
          <w:sz w:val="22"/>
          <w:szCs w:val="22"/>
          <w:vertAlign w:val="subscript"/>
          <w:lang w:bidi="ar-SA"/>
        </w:rPr>
      </w:pPr>
      <w:r w:rsidRPr="0033033E">
        <w:rPr>
          <w:rFonts w:ascii="Times New Roman" w:eastAsia="Calibri" w:hAnsi="Times New Roman" w:cs="Times New Roman"/>
          <w:color w:val="auto"/>
          <w:sz w:val="22"/>
          <w:szCs w:val="22"/>
          <w:lang w:bidi="ar-SA"/>
        </w:rPr>
        <w:t xml:space="preserve">проживающего по адресу: </w:t>
      </w:r>
      <w:r w:rsidRPr="0033033E">
        <w:rPr>
          <w:rFonts w:ascii="Times New Roman" w:eastAsia="Times New Roman" w:hAnsi="Times New Roman" w:cs="Times New Roman"/>
          <w:bCs/>
          <w:iCs/>
          <w:color w:val="auto"/>
          <w:sz w:val="22"/>
          <w:szCs w:val="22"/>
          <w:u w:val="single"/>
          <w:lang w:bidi="ar-SA"/>
        </w:rPr>
        <w:t>_</w:t>
      </w:r>
      <w:r w:rsidRPr="0033033E">
        <w:rPr>
          <w:rFonts w:ascii="Times New Roman" w:eastAsia="Times New Roman" w:hAnsi="Times New Roman" w:cs="Times New Roman"/>
          <w:bCs/>
          <w:iCs/>
          <w:color w:val="auto"/>
          <w:u w:val="single"/>
          <w:lang w:bidi="ar-SA"/>
        </w:rPr>
        <w:t>___________________________________________________________</w:t>
      </w:r>
      <w:r w:rsidRPr="0033033E">
        <w:rPr>
          <w:rFonts w:ascii="Times New Roman" w:eastAsia="Calibri" w:hAnsi="Times New Roman" w:cs="Times New Roman"/>
          <w:color w:val="auto"/>
          <w:sz w:val="22"/>
          <w:szCs w:val="22"/>
          <w:vertAlign w:val="subscript"/>
          <w:lang w:bidi="ar-SA"/>
        </w:rPr>
        <w:t xml:space="preserve">                           </w:t>
      </w:r>
    </w:p>
    <w:p w:rsidR="002925AF" w:rsidRPr="0033033E" w:rsidRDefault="002925AF" w:rsidP="002925AF">
      <w:pPr>
        <w:widowControl/>
        <w:rPr>
          <w:rFonts w:ascii="Times New Roman" w:eastAsia="Calibri" w:hAnsi="Times New Roman" w:cs="Times New Roman"/>
          <w:color w:val="auto"/>
          <w:sz w:val="22"/>
          <w:szCs w:val="22"/>
          <w:vertAlign w:val="subscript"/>
          <w:lang w:bidi="ar-SA"/>
        </w:rPr>
      </w:pPr>
      <w:r w:rsidRPr="0033033E">
        <w:rPr>
          <w:rFonts w:ascii="Times New Roman" w:eastAsia="Calibri" w:hAnsi="Times New Roman" w:cs="Times New Roman"/>
          <w:color w:val="auto"/>
          <w:sz w:val="22"/>
          <w:szCs w:val="22"/>
          <w:vertAlign w:val="subscript"/>
          <w:lang w:bidi="ar-SA"/>
        </w:rPr>
        <w:t xml:space="preserve">                                                                                                                        (адрес места жительства ребенка с указанием индекса)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Именуемый в дальнейшем «Воспитанник», совместно именуемые стороны, заключили настоящий Договор о нижеследующем:</w:t>
      </w:r>
    </w:p>
    <w:p w:rsidR="002925AF" w:rsidRPr="0033033E" w:rsidRDefault="002925AF" w:rsidP="002925AF">
      <w:pPr>
        <w:widowControl/>
        <w:rPr>
          <w:rFonts w:ascii="Times New Roman" w:eastAsia="Calibri" w:hAnsi="Times New Roman" w:cs="Times New Roman"/>
          <w:b/>
          <w:bCs/>
          <w:color w:val="auto"/>
          <w:sz w:val="22"/>
          <w:szCs w:val="22"/>
          <w:lang w:bidi="ar-SA"/>
        </w:rPr>
      </w:pPr>
      <w:r w:rsidRPr="0033033E">
        <w:rPr>
          <w:rFonts w:ascii="Times New Roman" w:eastAsia="Calibri" w:hAnsi="Times New Roman" w:cs="Times New Roman"/>
          <w:b/>
          <w:bCs/>
          <w:color w:val="auto"/>
          <w:sz w:val="22"/>
          <w:szCs w:val="22"/>
          <w:lang w:bidi="ar-SA"/>
        </w:rPr>
        <w:t>I. Предмет договора</w:t>
      </w:r>
    </w:p>
    <w:p w:rsidR="002925AF" w:rsidRPr="0033033E" w:rsidRDefault="002925AF" w:rsidP="002925AF">
      <w:pPr>
        <w:widowControl/>
        <w:rPr>
          <w:rFonts w:ascii="Times New Roman" w:eastAsia="Calibri" w:hAnsi="Times New Roman" w:cs="Times New Roman"/>
          <w:color w:val="auto"/>
          <w:sz w:val="22"/>
          <w:szCs w:val="22"/>
          <w:bdr w:val="none" w:sz="0" w:space="0" w:color="auto" w:frame="1"/>
          <w:lang w:bidi="ar-SA"/>
        </w:rPr>
      </w:pPr>
      <w:r w:rsidRPr="0033033E">
        <w:rPr>
          <w:rFonts w:ascii="Times New Roman" w:eastAsia="Calibri" w:hAnsi="Times New Roman" w:cs="Times New Roman"/>
          <w:color w:val="auto"/>
          <w:sz w:val="22"/>
          <w:szCs w:val="22"/>
          <w:bdr w:val="none" w:sz="0" w:space="0" w:color="auto" w:frame="1"/>
          <w:lang w:bidi="ar-SA"/>
        </w:rPr>
        <w:t>1.1.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w:t>
      </w:r>
      <w:r w:rsidRPr="0033033E">
        <w:rPr>
          <w:rFonts w:ascii="Times New Roman" w:eastAsia="Times New Roman" w:hAnsi="Times New Roman" w:cs="Times New Roman"/>
          <w:color w:val="222222"/>
          <w:sz w:val="22"/>
          <w:szCs w:val="22"/>
          <w:lang w:bidi="ar-SA"/>
        </w:rPr>
        <w:t xml:space="preserve"> и соответствующей федеральной образовательной программой дошкольного образования (далее – ФОП дошкольного образования)</w:t>
      </w:r>
      <w:r w:rsidRPr="0033033E">
        <w:rPr>
          <w:rFonts w:ascii="Times New Roman" w:eastAsia="Calibri" w:hAnsi="Times New Roman" w:cs="Times New Roman"/>
          <w:color w:val="auto"/>
          <w:sz w:val="22"/>
          <w:szCs w:val="22"/>
          <w:bdr w:val="none" w:sz="0" w:space="0" w:color="auto" w:frame="1"/>
          <w:lang w:bidi="ar-SA"/>
        </w:rPr>
        <w:t xml:space="preserve">, содержание «Воспитанника» в Учреждении, присмотр и уход за «Воспитанником». </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Разграничение прав и обязанностей «Исполнителя» и «Заказчика», как участников образовательного процесса. </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bidi="ar-SA"/>
        </w:rPr>
        <w:t>1.2. Форма обучения – очная дневная.</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1.3. Образовательная программа дошкольного образования.</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1.4. Срок освоения образовательной программы (продолжительность обучения) на момент подписания настоящего Договора составляет</w:t>
      </w:r>
      <w:r w:rsidRPr="0033033E">
        <w:rPr>
          <w:rFonts w:ascii="Times New Roman" w:eastAsia="Calibri" w:hAnsi="Times New Roman" w:cs="Times New Roman"/>
          <w:color w:val="auto"/>
          <w:sz w:val="22"/>
          <w:szCs w:val="22"/>
          <w:u w:val="single"/>
          <w:lang w:bidi="ar-SA"/>
        </w:rPr>
        <w:t xml:space="preserve"> ___</w:t>
      </w:r>
      <w:r w:rsidRPr="0033033E">
        <w:rPr>
          <w:rFonts w:ascii="Times New Roman" w:eastAsia="Calibri" w:hAnsi="Times New Roman" w:cs="Times New Roman"/>
          <w:color w:val="auto"/>
          <w:sz w:val="22"/>
          <w:szCs w:val="22"/>
          <w:lang w:bidi="ar-SA"/>
        </w:rPr>
        <w:t>календарных лет (года).</w:t>
      </w:r>
    </w:p>
    <w:p w:rsidR="002925AF" w:rsidRPr="0033033E" w:rsidRDefault="002925AF" w:rsidP="002925AF">
      <w:pPr>
        <w:widowControl/>
        <w:tabs>
          <w:tab w:val="left" w:pos="3780"/>
        </w:tabs>
        <w:jc w:val="both"/>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bidi="ar-SA"/>
        </w:rPr>
        <w:t>1.5</w:t>
      </w:r>
      <w:r w:rsidRPr="0033033E">
        <w:rPr>
          <w:rFonts w:ascii="Times New Roman" w:eastAsia="Calibri" w:hAnsi="Times New Roman" w:cs="Times New Roman"/>
          <w:color w:val="auto"/>
          <w:sz w:val="22"/>
          <w:szCs w:val="22"/>
          <w:lang w:eastAsia="en-US" w:bidi="ar-SA"/>
        </w:rPr>
        <w:t>. Режим пребывания «Воспитанника» в Учреждении – с понедельника по пятницу (5 дней в неделю), в течение 10,5-часового пребывания ребёнка с 7.30. до 18.00 обеспечить выполнение Уставного режима функционирования Учреждения (пребывание ребёнка в Учреждении).</w:t>
      </w:r>
    </w:p>
    <w:p w:rsidR="002925AF" w:rsidRPr="0033033E" w:rsidRDefault="002925AF" w:rsidP="002925AF">
      <w:pPr>
        <w:widowControl/>
        <w:tabs>
          <w:tab w:val="left" w:pos="3780"/>
        </w:tabs>
        <w:jc w:val="both"/>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bidi="ar-SA"/>
        </w:rPr>
        <w:t xml:space="preserve">1.6. </w:t>
      </w:r>
      <w:r w:rsidRPr="0033033E">
        <w:rPr>
          <w:rFonts w:ascii="Times New Roman" w:eastAsia="Calibri" w:hAnsi="Times New Roman" w:cs="Times New Roman"/>
          <w:color w:val="auto"/>
          <w:sz w:val="22"/>
          <w:szCs w:val="22"/>
          <w:lang w:eastAsia="en-US" w:bidi="ar-SA"/>
        </w:rPr>
        <w:t>Обучение производится на Русском языке.</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bidi="ar-SA"/>
        </w:rPr>
        <w:t xml:space="preserve">1.7. </w:t>
      </w:r>
      <w:r w:rsidRPr="0033033E">
        <w:rPr>
          <w:rFonts w:ascii="Times New Roman" w:eastAsia="Calibri" w:hAnsi="Times New Roman" w:cs="Times New Roman"/>
          <w:color w:val="auto"/>
          <w:sz w:val="22"/>
          <w:szCs w:val="22"/>
          <w:lang w:eastAsia="en-US" w:bidi="ar-SA"/>
        </w:rPr>
        <w:t xml:space="preserve">«Воспитанник» зачисляется </w:t>
      </w:r>
      <w:r w:rsidRPr="0033033E">
        <w:rPr>
          <w:rFonts w:ascii="Times New Roman" w:eastAsia="Calibri" w:hAnsi="Times New Roman" w:cs="Times New Roman"/>
          <w:b/>
          <w:color w:val="auto"/>
          <w:sz w:val="22"/>
          <w:szCs w:val="22"/>
          <w:lang w:eastAsia="en-US" w:bidi="ar-SA"/>
        </w:rPr>
        <w:t>___________________________________________________</w:t>
      </w:r>
    </w:p>
    <w:p w:rsidR="002925AF" w:rsidRPr="0033033E" w:rsidRDefault="002925AF" w:rsidP="002925AF">
      <w:pPr>
        <w:widowControl/>
        <w:rPr>
          <w:rFonts w:ascii="Times New Roman" w:eastAsia="Calibri" w:hAnsi="Times New Roman" w:cs="Times New Roman"/>
          <w:color w:val="auto"/>
          <w:sz w:val="22"/>
          <w:szCs w:val="22"/>
          <w:u w:val="single"/>
          <w:lang w:eastAsia="en-US" w:bidi="ar-SA"/>
        </w:rPr>
      </w:pPr>
      <w:r w:rsidRPr="0033033E">
        <w:rPr>
          <w:rFonts w:ascii="Times New Roman" w:eastAsia="Calibri" w:hAnsi="Times New Roman" w:cs="Times New Roman"/>
          <w:color w:val="auto"/>
          <w:sz w:val="22"/>
          <w:szCs w:val="22"/>
          <w:lang w:eastAsia="en-US" w:bidi="ar-SA"/>
        </w:rPr>
        <w:t xml:space="preserve">общеразвивающей направленности на основании: медицинского заключения, направления (путёвки) Управления общего образования администрации Ртищевского района № </w:t>
      </w:r>
      <w:r w:rsidRPr="0033033E">
        <w:rPr>
          <w:rFonts w:ascii="Times New Roman" w:eastAsia="Calibri" w:hAnsi="Times New Roman" w:cs="Times New Roman"/>
          <w:color w:val="auto"/>
          <w:sz w:val="22"/>
          <w:szCs w:val="22"/>
          <w:u w:val="single"/>
          <w:lang w:eastAsia="en-US" w:bidi="ar-SA"/>
        </w:rPr>
        <w:t>_______________________</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от</w:t>
      </w:r>
      <w:r w:rsidRPr="0033033E">
        <w:rPr>
          <w:rFonts w:ascii="Times New Roman" w:eastAsia="Calibri" w:hAnsi="Times New Roman" w:cs="Times New Roman"/>
          <w:color w:val="auto"/>
          <w:sz w:val="22"/>
          <w:szCs w:val="22"/>
          <w:u w:val="single"/>
          <w:lang w:eastAsia="en-US" w:bidi="ar-SA"/>
        </w:rPr>
        <w:t xml:space="preserve"> _____________________</w:t>
      </w:r>
      <w:r w:rsidRPr="0033033E">
        <w:rPr>
          <w:rFonts w:ascii="Times New Roman" w:eastAsia="Calibri" w:hAnsi="Times New Roman" w:cs="Times New Roman"/>
          <w:color w:val="auto"/>
          <w:sz w:val="22"/>
          <w:szCs w:val="22"/>
          <w:lang w:eastAsia="en-US" w:bidi="ar-SA"/>
        </w:rPr>
        <w:t xml:space="preserve"> заявления «Заказчика» о приеме «</w:t>
      </w:r>
      <w:r w:rsidRPr="0033033E">
        <w:rPr>
          <w:rFonts w:ascii="Times New Roman" w:eastAsia="Calibri" w:hAnsi="Times New Roman" w:cs="Times New Roman"/>
          <w:color w:val="auto"/>
          <w:sz w:val="22"/>
          <w:szCs w:val="22"/>
          <w:bdr w:val="none" w:sz="0" w:space="0" w:color="auto" w:frame="1"/>
          <w:lang w:bidi="ar-SA"/>
        </w:rPr>
        <w:t>Воспитанника» в Учреждение.</w:t>
      </w:r>
    </w:p>
    <w:p w:rsidR="002925AF" w:rsidRPr="0033033E" w:rsidRDefault="002925AF" w:rsidP="002925AF">
      <w:pPr>
        <w:widowControl/>
        <w:rPr>
          <w:rFonts w:ascii="Times New Roman" w:eastAsia="Calibri" w:hAnsi="Times New Roman" w:cs="Times New Roman"/>
          <w:b/>
          <w:bCs/>
          <w:color w:val="auto"/>
          <w:sz w:val="22"/>
          <w:szCs w:val="22"/>
          <w:lang w:bidi="ar-SA"/>
        </w:rPr>
      </w:pPr>
      <w:r w:rsidRPr="0033033E">
        <w:rPr>
          <w:rFonts w:ascii="Times New Roman" w:eastAsia="Calibri" w:hAnsi="Times New Roman" w:cs="Times New Roman"/>
          <w:b/>
          <w:bCs/>
          <w:color w:val="auto"/>
          <w:sz w:val="22"/>
          <w:szCs w:val="22"/>
          <w:bdr w:val="none" w:sz="0" w:space="0" w:color="auto" w:frame="1"/>
          <w:lang w:bidi="ar-SA"/>
        </w:rPr>
        <w:t>II. Взаимодействие Сторон</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bdr w:val="none" w:sz="0" w:space="0" w:color="auto" w:frame="1"/>
          <w:lang w:bidi="ar-SA"/>
        </w:rPr>
        <w:t>2.1. Исполнитель вправе с</w:t>
      </w:r>
      <w:r w:rsidRPr="0033033E">
        <w:rPr>
          <w:rFonts w:ascii="Times New Roman" w:eastAsia="Calibri" w:hAnsi="Times New Roman" w:cs="Times New Roman"/>
          <w:color w:val="auto"/>
          <w:sz w:val="22"/>
          <w:szCs w:val="22"/>
          <w:lang w:bidi="ar-SA"/>
        </w:rPr>
        <w:t>амостоятельно осуществлять образовательную деятельность.</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2.2. «Заказчик» вправе:</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2.2.1. Участвовать в образовательной деятельности Учреждения, в том числе, в формировании образовательной программы.</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2.2.2. Получать от «Исполнителя» информацию:</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 по вопросам организации и обеспечения надлежащего исполнения услуг, предусмотренных разделом I настоящего Договора;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2.2.3. 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 xml:space="preserve">2.2.4. Выбирать виды дополнительных образовательных услуг на возмездной основе, в том числе, оказываемых «Исполнителем» «Воспитаннику» за рамками образовательной деятельности, </w:t>
      </w:r>
      <w:r w:rsidRPr="0033033E">
        <w:rPr>
          <w:rFonts w:ascii="Times New Roman" w:eastAsia="Times New Roman" w:hAnsi="Times New Roman" w:cs="Times New Roman"/>
          <w:color w:val="222222"/>
          <w:sz w:val="22"/>
          <w:szCs w:val="22"/>
          <w:lang w:bidi="ar-SA"/>
        </w:rPr>
        <w:t>устанавливать и взимать с «Заказчика» плату за дополнительные образовательные услуги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lastRenderedPageBreak/>
        <w:t xml:space="preserve"> 2.2.5. Находиться с «Воспитанником» в Учреждении в период его адаптации в течение</w:t>
      </w:r>
    </w:p>
    <w:p w:rsidR="002925AF" w:rsidRPr="0033033E" w:rsidRDefault="002925AF" w:rsidP="002925AF">
      <w:pPr>
        <w:widowControl/>
        <w:rPr>
          <w:rFonts w:ascii="Times New Roman" w:eastAsia="Calibri" w:hAnsi="Times New Roman" w:cs="Times New Roman"/>
          <w:color w:val="auto"/>
          <w:sz w:val="22"/>
          <w:szCs w:val="22"/>
          <w:vertAlign w:val="subscript"/>
          <w:lang w:bidi="ar-SA"/>
        </w:rPr>
      </w:pPr>
      <w:r w:rsidRPr="0033033E">
        <w:rPr>
          <w:rFonts w:ascii="Times New Roman" w:eastAsia="Calibri" w:hAnsi="Times New Roman" w:cs="Times New Roman"/>
          <w:i/>
          <w:color w:val="auto"/>
          <w:sz w:val="22"/>
          <w:szCs w:val="22"/>
          <w:u w:val="single"/>
          <w:lang w:eastAsia="en-US" w:bidi="ar-SA"/>
        </w:rPr>
        <w:t>14 дней по 2 часа.</w:t>
      </w:r>
      <w:r w:rsidRPr="0033033E">
        <w:rPr>
          <w:rFonts w:ascii="Times New Roman" w:eastAsia="Calibri" w:hAnsi="Times New Roman" w:cs="Times New Roman"/>
          <w:color w:val="auto"/>
          <w:sz w:val="22"/>
          <w:szCs w:val="22"/>
          <w:vertAlign w:val="subscript"/>
          <w:lang w:bidi="ar-SA"/>
        </w:rPr>
        <w:t xml:space="preserve">  (</w:t>
      </w:r>
      <w:r w:rsidRPr="0033033E">
        <w:rPr>
          <w:rFonts w:ascii="Times New Roman" w:eastAsia="Calibri" w:hAnsi="Times New Roman" w:cs="Times New Roman"/>
          <w:color w:val="auto"/>
          <w:vertAlign w:val="subscript"/>
          <w:lang w:bidi="ar-SA"/>
        </w:rPr>
        <w:t>продолжительность пребывания Заказчика в образовательной организации</w:t>
      </w:r>
      <w:r w:rsidRPr="0033033E">
        <w:rPr>
          <w:rFonts w:ascii="Times New Roman" w:eastAsia="Calibri" w:hAnsi="Times New Roman" w:cs="Times New Roman"/>
          <w:color w:val="auto"/>
          <w:sz w:val="22"/>
          <w:szCs w:val="22"/>
          <w:vertAlign w:val="subscript"/>
          <w:lang w:bidi="ar-SA"/>
        </w:rPr>
        <w:t>)</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2.2.7. Создавать (принимать участие в деятельности) коллегиальных органов управления, предусмотренных Уставом Учреждения.</w:t>
      </w:r>
    </w:p>
    <w:p w:rsidR="002925AF" w:rsidRPr="0033033E" w:rsidRDefault="002925AF" w:rsidP="002925AF">
      <w:pPr>
        <w:widowControl/>
        <w:rPr>
          <w:rFonts w:ascii="Times New Roman" w:eastAsia="Calibri" w:hAnsi="Times New Roman" w:cs="Times New Roman"/>
          <w:b/>
          <w:color w:val="auto"/>
          <w:sz w:val="22"/>
          <w:szCs w:val="22"/>
          <w:lang w:bidi="ar-SA"/>
        </w:rPr>
      </w:pPr>
      <w:r w:rsidRPr="0033033E">
        <w:rPr>
          <w:rFonts w:ascii="Times New Roman" w:eastAsia="Calibri" w:hAnsi="Times New Roman" w:cs="Times New Roman"/>
          <w:b/>
          <w:color w:val="auto"/>
          <w:sz w:val="22"/>
          <w:szCs w:val="22"/>
          <w:lang w:bidi="ar-SA"/>
        </w:rPr>
        <w:t>2.3. Исполнитель обязан:</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2.3.2. Обеспечить надлежащее предоставление услуг, предусмотренных разделом I настоящего Договора, в полном объеме в соответствии с ФГОС ДО и ФОП ДОУ, образовательной программой (частью образовательной программы) и условиями настоящего Договора.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tooltip="Закон РФ от 07.02.1992 № 2300-1 (ред. от 02.07.2013) &quot;О защите прав потребителей&quot;{КонсультантПлюс}" w:history="1">
        <w:r w:rsidRPr="0033033E">
          <w:rPr>
            <w:rFonts w:ascii="Times New Roman" w:eastAsia="Calibri" w:hAnsi="Times New Roman" w:cs="Times New Roman"/>
            <w:color w:val="auto"/>
            <w:sz w:val="22"/>
            <w:szCs w:val="22"/>
            <w:lang w:bidi="ar-SA"/>
          </w:rPr>
          <w:t>Законом</w:t>
        </w:r>
      </w:hyperlink>
      <w:r w:rsidRPr="0033033E">
        <w:rPr>
          <w:rFonts w:ascii="Times New Roman" w:eastAsia="Calibri" w:hAnsi="Times New Roman" w:cs="Times New Roman"/>
          <w:color w:val="auto"/>
          <w:sz w:val="22"/>
          <w:szCs w:val="22"/>
          <w:lang w:eastAsia="en-US" w:bidi="ar-SA"/>
        </w:rPr>
        <w:t xml:space="preserve"> </w:t>
      </w:r>
      <w:r w:rsidRPr="0033033E">
        <w:rPr>
          <w:rFonts w:ascii="Times New Roman" w:eastAsia="Calibri" w:hAnsi="Times New Roman" w:cs="Times New Roman"/>
          <w:color w:val="auto"/>
          <w:sz w:val="22"/>
          <w:szCs w:val="22"/>
          <w:lang w:bidi="ar-SA"/>
        </w:rPr>
        <w:t xml:space="preserve">Российской Федерации от 7 февраля </w:t>
      </w:r>
      <w:smartTag w:uri="urn:schemas-microsoft-com:office:smarttags" w:element="metricconverter">
        <w:smartTagPr>
          <w:attr w:name="ProductID" w:val="2006 г"/>
        </w:smartTagPr>
        <w:r w:rsidRPr="0033033E">
          <w:rPr>
            <w:rFonts w:ascii="Times New Roman" w:eastAsia="Calibri" w:hAnsi="Times New Roman" w:cs="Times New Roman"/>
            <w:color w:val="auto"/>
            <w:sz w:val="22"/>
            <w:szCs w:val="22"/>
            <w:lang w:bidi="ar-SA"/>
          </w:rPr>
          <w:t>1992 г</w:t>
        </w:r>
      </w:smartTag>
      <w:r w:rsidRPr="0033033E">
        <w:rPr>
          <w:rFonts w:ascii="Times New Roman" w:eastAsia="Calibri" w:hAnsi="Times New Roman" w:cs="Times New Roman"/>
          <w:color w:val="auto"/>
          <w:sz w:val="22"/>
          <w:szCs w:val="22"/>
          <w:lang w:bidi="ar-SA"/>
        </w:rPr>
        <w:t xml:space="preserve">. № 2300-1 "О защите прав потребителей" и Федеральным </w:t>
      </w:r>
      <w:hyperlink r:id="rId6" w:tooltip="Федеральный закон от 29.12.2012 № 273-ФЗ (ред. от 03.02.2014) &quot;Об образовании в Российской Федерации&quot;{КонсультантПлюс}" w:history="1">
        <w:r w:rsidRPr="0033033E">
          <w:rPr>
            <w:rFonts w:ascii="Times New Roman" w:eastAsia="Calibri" w:hAnsi="Times New Roman" w:cs="Times New Roman"/>
            <w:color w:val="auto"/>
            <w:sz w:val="22"/>
            <w:szCs w:val="22"/>
            <w:lang w:bidi="ar-SA"/>
          </w:rPr>
          <w:t>законом</w:t>
        </w:r>
      </w:hyperlink>
      <w:r w:rsidRPr="0033033E">
        <w:rPr>
          <w:rFonts w:ascii="Times New Roman" w:eastAsia="Calibri" w:hAnsi="Times New Roman" w:cs="Times New Roman"/>
          <w:color w:val="auto"/>
          <w:sz w:val="22"/>
          <w:szCs w:val="22"/>
          <w:lang w:eastAsia="en-US" w:bidi="ar-SA"/>
        </w:rPr>
        <w:t xml:space="preserve"> </w:t>
      </w:r>
      <w:r w:rsidRPr="0033033E">
        <w:rPr>
          <w:rFonts w:ascii="Times New Roman" w:eastAsia="Calibri" w:hAnsi="Times New Roman" w:cs="Times New Roman"/>
          <w:color w:val="auto"/>
          <w:sz w:val="22"/>
          <w:szCs w:val="22"/>
          <w:lang w:bidi="ar-SA"/>
        </w:rPr>
        <w:t xml:space="preserve">от 29 декабря </w:t>
      </w:r>
      <w:smartTag w:uri="urn:schemas-microsoft-com:office:smarttags" w:element="metricconverter">
        <w:smartTagPr>
          <w:attr w:name="ProductID" w:val="2006 г"/>
        </w:smartTagPr>
        <w:r w:rsidRPr="0033033E">
          <w:rPr>
            <w:rFonts w:ascii="Times New Roman" w:eastAsia="Calibri" w:hAnsi="Times New Roman" w:cs="Times New Roman"/>
            <w:color w:val="auto"/>
            <w:sz w:val="22"/>
            <w:szCs w:val="22"/>
            <w:lang w:bidi="ar-SA"/>
          </w:rPr>
          <w:t>2012 г</w:t>
        </w:r>
      </w:smartTag>
      <w:r w:rsidRPr="0033033E">
        <w:rPr>
          <w:rFonts w:ascii="Times New Roman" w:eastAsia="Calibri" w:hAnsi="Times New Roman" w:cs="Times New Roman"/>
          <w:color w:val="auto"/>
          <w:sz w:val="22"/>
          <w:szCs w:val="22"/>
          <w:lang w:bidi="ar-SA"/>
        </w:rPr>
        <w:t>. № 273-ФЗ "Об образовании в Российской Федерации".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2.3.8. Обучать «Воспитанника» по образовательной программе, предусмотренной пунктом 1.3 настоящего Договора.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 xml:space="preserve">2.3.10. Обеспечивать Воспитанника необходимым сбалансированным питанием </w:t>
      </w:r>
      <w:r w:rsidRPr="0033033E">
        <w:rPr>
          <w:rFonts w:ascii="Times New Roman" w:eastAsia="Times New Roman" w:hAnsi="Times New Roman" w:cs="Times New Roman"/>
          <w:color w:val="222222"/>
          <w:sz w:val="22"/>
          <w:szCs w:val="22"/>
          <w:lang w:bidi="ar-SA"/>
        </w:rPr>
        <w:t>по утвержденному в установленном порядке</w:t>
      </w:r>
      <w:r w:rsidRPr="0033033E">
        <w:rPr>
          <w:rFonts w:ascii="Times New Roman" w:eastAsia="Times New Roman" w:hAnsi="Times New Roman" w:cs="Times New Roman"/>
          <w:color w:val="222222"/>
          <w:sz w:val="22"/>
          <w:szCs w:val="22"/>
          <w:shd w:val="clear" w:color="auto" w:fill="FFFFCC"/>
          <w:lang w:bidi="ar-SA"/>
        </w:rPr>
        <w:t xml:space="preserve"> </w:t>
      </w:r>
      <w:r w:rsidRPr="0033033E">
        <w:rPr>
          <w:rFonts w:ascii="Times New Roman" w:eastAsia="Calibri" w:hAnsi="Times New Roman" w:cs="Times New Roman"/>
          <w:color w:val="auto"/>
          <w:sz w:val="22"/>
          <w:szCs w:val="22"/>
          <w:lang w:eastAsia="en-US" w:bidi="ar-SA"/>
        </w:rPr>
        <w:t>меню приготовляемых блюд,</w:t>
      </w:r>
      <w:r w:rsidRPr="0033033E">
        <w:rPr>
          <w:rFonts w:ascii="Times New Roman" w:eastAsia="Times New Roman" w:hAnsi="Times New Roman" w:cs="Times New Roman"/>
          <w:color w:val="222222"/>
          <w:sz w:val="22"/>
          <w:szCs w:val="22"/>
          <w:shd w:val="clear" w:color="auto" w:fill="FFFFCC"/>
          <w:lang w:bidi="ar-SA"/>
        </w:rPr>
        <w:t xml:space="preserve"> </w:t>
      </w:r>
      <w:r w:rsidRPr="0033033E">
        <w:rPr>
          <w:rFonts w:ascii="Times New Roman" w:eastAsia="Times New Roman" w:hAnsi="Times New Roman" w:cs="Times New Roman"/>
          <w:color w:val="222222"/>
          <w:sz w:val="22"/>
          <w:szCs w:val="22"/>
          <w:lang w:bidi="ar-SA"/>
        </w:rPr>
        <w:t>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r w:rsidRPr="0033033E">
        <w:rPr>
          <w:rFonts w:ascii="Times New Roman" w:eastAsia="Times New Roman" w:hAnsi="Times New Roman" w:cs="Times New Roman"/>
          <w:color w:val="222222"/>
          <w:sz w:val="22"/>
          <w:szCs w:val="22"/>
          <w:shd w:val="clear" w:color="auto" w:fill="FFFFCC"/>
          <w:lang w:bidi="ar-SA"/>
        </w:rPr>
        <w:t xml:space="preserve"> </w:t>
      </w:r>
      <w:r w:rsidRPr="0033033E">
        <w:rPr>
          <w:rFonts w:ascii="Times New Roman" w:eastAsia="Times New Roman" w:hAnsi="Times New Roman" w:cs="Times New Roman"/>
          <w:color w:val="222222"/>
          <w:sz w:val="22"/>
          <w:szCs w:val="22"/>
          <w:lang w:bidi="ar-SA"/>
        </w:rPr>
        <w:t>согласно утвержденному режиму дня</w:t>
      </w:r>
      <w:r w:rsidRPr="0033033E">
        <w:rPr>
          <w:rFonts w:ascii="Times New Roman" w:eastAsia="Calibri" w:hAnsi="Times New Roman" w:cs="Times New Roman"/>
          <w:color w:val="auto"/>
          <w:sz w:val="22"/>
          <w:szCs w:val="22"/>
          <w:lang w:eastAsia="en-US" w:bidi="ar-SA"/>
        </w:rPr>
        <w:t>, рассчитанного на 2 недели:</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завтрак 8.30 - 9.00 – 20% от суточной нормы,</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2 завтрак 10.30 - 11.00 – 5% от суточной нормы,</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обед 12.00 - 13.00 -35% от суточной нормы, </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полдник 15.30 -15% от суточной нормы потребления ребёнком пищи в день, на основании СанПиН 2.3/2.4.3590-20.</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Проведение витаминизации 3-го блюда в МДОУ, из расчета для детей 1-3 лет -35 мг, для детей 3-6 лет -50,0 мг на порцию, в целях обеспечения физиологической потребности в витаминах и профилактики витаминной микроэлементной недостаточности.</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bidi="ar-SA"/>
        </w:rPr>
        <w:t>2.3.11. Переводить «Воспитанника» в следующую возрастную группу</w:t>
      </w:r>
      <w:r w:rsidRPr="0033033E">
        <w:rPr>
          <w:rFonts w:ascii="Times New Roman" w:eastAsia="Calibri" w:hAnsi="Times New Roman" w:cs="Times New Roman"/>
          <w:color w:val="auto"/>
          <w:sz w:val="22"/>
          <w:szCs w:val="22"/>
          <w:lang w:eastAsia="en-US" w:bidi="ar-SA"/>
        </w:rPr>
        <w:t>, не позднее 01.09. каждого последующего года.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 xml:space="preserve">2.3.12. Уведомить Заказчика за </w:t>
      </w:r>
      <w:r w:rsidRPr="0033033E">
        <w:rPr>
          <w:rFonts w:ascii="Times New Roman" w:eastAsia="Calibri" w:hAnsi="Times New Roman" w:cs="Times New Roman"/>
          <w:b/>
          <w:color w:val="auto"/>
          <w:sz w:val="22"/>
          <w:szCs w:val="22"/>
          <w:lang w:bidi="ar-SA"/>
        </w:rPr>
        <w:t>10</w:t>
      </w:r>
      <w:r w:rsidRPr="0033033E">
        <w:rPr>
          <w:rFonts w:ascii="Times New Roman" w:eastAsia="Calibri" w:hAnsi="Times New Roman" w:cs="Times New Roman"/>
          <w:b/>
          <w:i/>
          <w:color w:val="auto"/>
          <w:sz w:val="22"/>
          <w:szCs w:val="22"/>
          <w:u w:val="single"/>
          <w:lang w:bidi="ar-SA"/>
        </w:rPr>
        <w:t>(дней</w:t>
      </w:r>
      <w:r w:rsidRPr="0033033E">
        <w:rPr>
          <w:rFonts w:ascii="Times New Roman" w:eastAsia="Calibri" w:hAnsi="Times New Roman" w:cs="Times New Roman"/>
          <w:i/>
          <w:color w:val="auto"/>
          <w:sz w:val="22"/>
          <w:szCs w:val="22"/>
          <w:lang w:bidi="ar-SA"/>
        </w:rPr>
        <w:t>, недель, месяцев)</w:t>
      </w:r>
      <w:r w:rsidRPr="0033033E">
        <w:rPr>
          <w:rFonts w:ascii="Times New Roman" w:eastAsia="Calibri" w:hAnsi="Times New Roman" w:cs="Times New Roman"/>
          <w:color w:val="auto"/>
          <w:sz w:val="22"/>
          <w:szCs w:val="22"/>
          <w:lang w:bidi="ar-SA"/>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2.3.13. Сохранить </w:t>
      </w:r>
      <w:r w:rsidRPr="0033033E">
        <w:rPr>
          <w:rFonts w:ascii="Times New Roman" w:eastAsia="Calibri" w:hAnsi="Times New Roman" w:cs="Times New Roman"/>
          <w:color w:val="auto"/>
          <w:sz w:val="22"/>
          <w:szCs w:val="22"/>
          <w:u w:val="single"/>
          <w:lang w:eastAsia="en-US" w:bidi="ar-SA"/>
        </w:rPr>
        <w:t>(не оплачиваемое)</w:t>
      </w:r>
      <w:r w:rsidRPr="0033033E">
        <w:rPr>
          <w:rFonts w:ascii="Times New Roman" w:eastAsia="Calibri" w:hAnsi="Times New Roman" w:cs="Times New Roman"/>
          <w:color w:val="auto"/>
          <w:sz w:val="22"/>
          <w:szCs w:val="22"/>
          <w:lang w:eastAsia="en-US" w:bidi="ar-SA"/>
        </w:rPr>
        <w:t xml:space="preserve"> место за «Воспитанником» в случае: болезни, санаторно-курортного лечения, карантина, отпуска родителя (законного представителя), а также отпуска в летний оздоровительный период.</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lastRenderedPageBreak/>
        <w:t xml:space="preserve">Срок общего количества дней отсутствия ребёнка в Учреждении по отпускам в год составляет – не более 72-х дней. </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Необходимые документы (предоставляются до начала отсутствия) для снятия оплаты: </w:t>
      </w:r>
    </w:p>
    <w:p w:rsidR="002925AF" w:rsidRPr="0033033E" w:rsidRDefault="002925AF" w:rsidP="002925AF">
      <w:pPr>
        <w:widowControl/>
        <w:numPr>
          <w:ilvl w:val="0"/>
          <w:numId w:val="1"/>
        </w:numPr>
        <w:tabs>
          <w:tab w:val="clear" w:pos="720"/>
          <w:tab w:val="num" w:pos="284"/>
        </w:tabs>
        <w:spacing w:line="259" w:lineRule="auto"/>
        <w:ind w:left="0" w:firstLine="0"/>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отпуск родителя (законного представителя) - ксерокопия отпускного распоряжения или приказа с места работы и заявление родителя с указанием сроков начала и окончания отпуска;</w:t>
      </w:r>
    </w:p>
    <w:p w:rsidR="002925AF" w:rsidRPr="0033033E" w:rsidRDefault="002925AF" w:rsidP="002925AF">
      <w:pPr>
        <w:widowControl/>
        <w:numPr>
          <w:ilvl w:val="0"/>
          <w:numId w:val="1"/>
        </w:numPr>
        <w:tabs>
          <w:tab w:val="clear" w:pos="720"/>
          <w:tab w:val="num" w:pos="284"/>
        </w:tabs>
        <w:spacing w:line="259" w:lineRule="auto"/>
        <w:ind w:left="0" w:firstLine="0"/>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болезнь – медицинская справка;</w:t>
      </w:r>
    </w:p>
    <w:p w:rsidR="002925AF" w:rsidRPr="0033033E" w:rsidRDefault="002925AF" w:rsidP="002925AF">
      <w:pPr>
        <w:widowControl/>
        <w:numPr>
          <w:ilvl w:val="0"/>
          <w:numId w:val="1"/>
        </w:numPr>
        <w:tabs>
          <w:tab w:val="clear" w:pos="720"/>
          <w:tab w:val="num" w:pos="284"/>
        </w:tabs>
        <w:spacing w:line="259" w:lineRule="auto"/>
        <w:ind w:left="0" w:firstLine="0"/>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санаторно-курортное лечение – медицинская справка;</w:t>
      </w:r>
    </w:p>
    <w:p w:rsidR="002925AF" w:rsidRPr="0033033E" w:rsidRDefault="002925AF" w:rsidP="002925AF">
      <w:pPr>
        <w:widowControl/>
        <w:numPr>
          <w:ilvl w:val="0"/>
          <w:numId w:val="1"/>
        </w:numPr>
        <w:tabs>
          <w:tab w:val="clear" w:pos="720"/>
          <w:tab w:val="num" w:pos="284"/>
        </w:tabs>
        <w:spacing w:line="259" w:lineRule="auto"/>
        <w:ind w:left="0" w:firstLine="0"/>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летний оздоровительный отпуск – заявление родителя с указанием сроков начала и окончания отпуска</w:t>
      </w:r>
    </w:p>
    <w:p w:rsidR="002925AF" w:rsidRPr="0033033E" w:rsidRDefault="002925AF" w:rsidP="002925AF">
      <w:pPr>
        <w:widowControl/>
        <w:numPr>
          <w:ilvl w:val="0"/>
          <w:numId w:val="1"/>
        </w:numPr>
        <w:tabs>
          <w:tab w:val="clear" w:pos="720"/>
          <w:tab w:val="num" w:pos="284"/>
        </w:tabs>
        <w:spacing w:line="259" w:lineRule="auto"/>
        <w:ind w:left="0" w:firstLine="0"/>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учёба родителя – ксерокопия вызова.</w:t>
      </w:r>
    </w:p>
    <w:p w:rsidR="002925AF" w:rsidRPr="0033033E" w:rsidRDefault="002925AF" w:rsidP="002925AF">
      <w:pPr>
        <w:widowControl/>
        <w:tabs>
          <w:tab w:val="left" w:pos="3780"/>
        </w:tabs>
        <w:spacing w:line="259" w:lineRule="auto"/>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В случае заболевания ребёнка в Учреждении, «Заказчик» уведомляется о заболевании медицинским работником или воспитателем «Воспитанника», его необходимо срочно показать врачу (забрать домой). В случае заболевания «Воспитанника» дома, следует сообщить в Учреждение по телефону </w:t>
      </w:r>
    </w:p>
    <w:p w:rsidR="002925AF" w:rsidRPr="0033033E" w:rsidRDefault="002925AF" w:rsidP="002925AF">
      <w:pPr>
        <w:widowControl/>
        <w:tabs>
          <w:tab w:val="left" w:pos="3780"/>
        </w:tabs>
        <w:spacing w:line="259" w:lineRule="auto"/>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4-58-36 или воспитателю группы и по окончанию болезни предоставить справку из медицинского учреждения. Если справка не предоставлена – ребёнок в Учреждение не принимается. Если родитель в первый день отсутствия ребёнка по болезни не сообщил в Учреждение о причинах отсутствия, дни отсутствия считаются неуважительной (семейные обстоятельства) причиной и входят в оплату за пребывание в Учреждении.</w:t>
      </w:r>
    </w:p>
    <w:p w:rsidR="002925AF" w:rsidRPr="0033033E" w:rsidRDefault="002925AF" w:rsidP="002925AF">
      <w:pPr>
        <w:widowControl/>
        <w:tabs>
          <w:tab w:val="left" w:pos="3780"/>
        </w:tabs>
        <w:spacing w:line="259" w:lineRule="auto"/>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2.3.14.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2925AF" w:rsidRPr="0033033E" w:rsidRDefault="002925AF" w:rsidP="002925AF">
      <w:pPr>
        <w:widowControl/>
        <w:rPr>
          <w:rFonts w:ascii="Times New Roman" w:eastAsia="Calibri" w:hAnsi="Times New Roman" w:cs="Times New Roman"/>
          <w:b/>
          <w:color w:val="auto"/>
          <w:sz w:val="22"/>
          <w:szCs w:val="22"/>
          <w:lang w:bidi="ar-SA"/>
        </w:rPr>
      </w:pPr>
      <w:r w:rsidRPr="0033033E">
        <w:rPr>
          <w:rFonts w:ascii="Times New Roman" w:eastAsia="Calibri" w:hAnsi="Times New Roman" w:cs="Times New Roman"/>
          <w:b/>
          <w:color w:val="auto"/>
          <w:lang w:bidi="ar-SA"/>
        </w:rPr>
        <w:t>2</w:t>
      </w:r>
      <w:r w:rsidRPr="0033033E">
        <w:rPr>
          <w:rFonts w:ascii="Times New Roman" w:eastAsia="Calibri" w:hAnsi="Times New Roman" w:cs="Times New Roman"/>
          <w:b/>
          <w:color w:val="auto"/>
          <w:sz w:val="22"/>
          <w:szCs w:val="22"/>
          <w:lang w:bidi="ar-SA"/>
        </w:rPr>
        <w:t>.4. Заказчик обязан:</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 иному персоналу «Исполнителя» и другим воспитанникам, не посягать на их честь и достоинство.</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2.4.2. Своевременно вносить плату за присмотр и уход за «Воспитанником» в размере,</w:t>
      </w:r>
      <w:r w:rsidRPr="0033033E">
        <w:rPr>
          <w:rFonts w:ascii="Times New Roman" w:eastAsia="Calibri" w:hAnsi="Times New Roman" w:cs="Times New Roman"/>
          <w:color w:val="auto"/>
          <w:sz w:val="22"/>
          <w:szCs w:val="22"/>
          <w:shd w:val="clear" w:color="auto" w:fill="FFFFFF"/>
          <w:lang w:eastAsia="en-US" w:bidi="ar-SA"/>
        </w:rPr>
        <w:t xml:space="preserve"> установленном Учредителем Учреждения</w:t>
      </w:r>
      <w:r w:rsidRPr="0033033E">
        <w:rPr>
          <w:rFonts w:ascii="Times New Roman" w:eastAsia="Calibri" w:hAnsi="Times New Roman" w:cs="Times New Roman"/>
          <w:color w:val="auto"/>
          <w:sz w:val="22"/>
          <w:szCs w:val="22"/>
          <w:lang w:bidi="ar-SA"/>
        </w:rPr>
        <w:t>.</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2.4.3. 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2.4.4. Незамедлительно сообщать «Исполнителю» об изменении контактного телефона и места жительства.</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2.4.5. Обеспечить посещение «Воспитанником» образовательной организации согласно правилам внутреннего распорядка для воспитанников Учреждения.</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2.4.6. Письменно информировать «Исполнителя» о предстоящем отсутствии «Воспитанника» в образовательной организации или его болезни.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болезни.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2.4.7. Предоставлять подтверждающий болезнь документ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2.4.8. Бережно относиться к имуществу «Исполнителя», возмещать ущерб, причиненный «Воспитанником» имуществу «Исполнителя» или имуществу другого «Заказчика», в соответствии с законодательством Российской Федерации.</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2.4.9. Заблаговременно (</w:t>
      </w:r>
      <w:r w:rsidRPr="0033033E">
        <w:rPr>
          <w:rFonts w:ascii="Times New Roman" w:eastAsia="Calibri" w:hAnsi="Times New Roman" w:cs="Times New Roman"/>
          <w:b/>
          <w:color w:val="auto"/>
          <w:sz w:val="22"/>
          <w:szCs w:val="22"/>
          <w:lang w:eastAsia="en-US" w:bidi="ar-SA"/>
        </w:rPr>
        <w:t>за 10 дней</w:t>
      </w:r>
      <w:r w:rsidRPr="0033033E">
        <w:rPr>
          <w:rFonts w:ascii="Times New Roman" w:eastAsia="Calibri" w:hAnsi="Times New Roman" w:cs="Times New Roman"/>
          <w:color w:val="auto"/>
          <w:sz w:val="22"/>
          <w:szCs w:val="22"/>
          <w:lang w:eastAsia="en-US" w:bidi="ar-SA"/>
        </w:rPr>
        <w:t xml:space="preserve">) уведомить Учреждение о расторжении данного Договора в одностороннем порядке по инициативе </w:t>
      </w:r>
      <w:r w:rsidRPr="0033033E">
        <w:rPr>
          <w:rFonts w:ascii="Times New Roman" w:eastAsia="Calibri" w:hAnsi="Times New Roman" w:cs="Times New Roman"/>
          <w:color w:val="auto"/>
          <w:sz w:val="22"/>
          <w:szCs w:val="22"/>
          <w:lang w:bidi="ar-SA"/>
        </w:rPr>
        <w:t>«Заказчика»</w:t>
      </w:r>
      <w:r w:rsidRPr="0033033E">
        <w:rPr>
          <w:rFonts w:ascii="Times New Roman" w:eastAsia="Calibri" w:hAnsi="Times New Roman" w:cs="Times New Roman"/>
          <w:color w:val="auto"/>
          <w:sz w:val="22"/>
          <w:szCs w:val="22"/>
          <w:lang w:eastAsia="en-US" w:bidi="ar-SA"/>
        </w:rPr>
        <w:t>.</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Для получения личных документов «Воспитанника» при отчислении его из Учреждения необходимо предоставить справку из Муниципального учреждения «Централизованная бухгалтерия муниципальных учреждений образования Ртищевского муниципального района Саратовской области» об отсутствии задолженности по оплате пребывания «Воспитанника» Учреждения.  </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2.2.15. Уважать честь и достоинство работников Учреждения.</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2.2.16. Не нарушать основные режимные моменты Учреждения и соблюдать их дома (приём детей заканчивается в 7.55; сон – 13.00., подъём – 15.00; прогулка -2 раза в день, питание – 4 раза в день).</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2.2.17. </w:t>
      </w:r>
      <w:r w:rsidRPr="0033033E">
        <w:rPr>
          <w:rFonts w:ascii="Times New Roman" w:eastAsia="Calibri" w:hAnsi="Times New Roman" w:cs="Times New Roman"/>
          <w:color w:val="auto"/>
          <w:sz w:val="22"/>
          <w:szCs w:val="22"/>
          <w:lang w:bidi="ar-SA"/>
        </w:rPr>
        <w:t>Заказчик</w:t>
      </w:r>
      <w:r w:rsidRPr="0033033E">
        <w:rPr>
          <w:rFonts w:ascii="Times New Roman" w:eastAsia="Calibri" w:hAnsi="Times New Roman" w:cs="Times New Roman"/>
          <w:color w:val="auto"/>
          <w:sz w:val="22"/>
          <w:szCs w:val="22"/>
          <w:lang w:eastAsia="en-US" w:bidi="ar-SA"/>
        </w:rPr>
        <w:t xml:space="preserve"> лично обязан передавать и забирать ребёнка у воспитателя, не передоверяя ребёнка лицам, не достигшим 18 лет и лицам, не заявленным в списке лиц, имеющих право забирать ребёнка из Учреждения. Заранее знакомить воспитателя с людьми, забирающими и приводящими ребёнка. </w:t>
      </w:r>
      <w:r w:rsidRPr="0033033E">
        <w:rPr>
          <w:rFonts w:ascii="Times New Roman" w:eastAsia="Calibri" w:hAnsi="Times New Roman" w:cs="Times New Roman"/>
          <w:color w:val="auto"/>
          <w:sz w:val="22"/>
          <w:szCs w:val="22"/>
          <w:lang w:eastAsia="en-US" w:bidi="ar-SA"/>
        </w:rPr>
        <w:lastRenderedPageBreak/>
        <w:t xml:space="preserve">Предупреждать воспитателя о том, кто заберёт ребёнка во второй половине дня. Воспитатель не имеет права препятствия </w:t>
      </w:r>
      <w:r w:rsidRPr="0033033E">
        <w:rPr>
          <w:rFonts w:ascii="Times New Roman" w:eastAsia="Calibri" w:hAnsi="Times New Roman" w:cs="Times New Roman"/>
          <w:color w:val="auto"/>
          <w:sz w:val="22"/>
          <w:szCs w:val="22"/>
          <w:lang w:bidi="ar-SA"/>
        </w:rPr>
        <w:t>«Заказчику»</w:t>
      </w:r>
      <w:r w:rsidRPr="0033033E">
        <w:rPr>
          <w:rFonts w:ascii="Times New Roman" w:eastAsia="Calibri" w:hAnsi="Times New Roman" w:cs="Times New Roman"/>
          <w:color w:val="auto"/>
          <w:sz w:val="22"/>
          <w:szCs w:val="22"/>
          <w:lang w:eastAsia="en-US" w:bidi="ar-SA"/>
        </w:rPr>
        <w:t>, не лишённому прав воспитания (по суду) забрать ребёнка из Учреждения или их совместному общению.</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2.2.18. </w:t>
      </w:r>
      <w:r w:rsidRPr="0033033E">
        <w:rPr>
          <w:rFonts w:ascii="Times New Roman" w:eastAsia="Calibri" w:hAnsi="Times New Roman" w:cs="Times New Roman"/>
          <w:color w:val="auto"/>
          <w:sz w:val="22"/>
          <w:szCs w:val="22"/>
          <w:lang w:bidi="ar-SA"/>
        </w:rPr>
        <w:t>«Заказчик»</w:t>
      </w:r>
      <w:r w:rsidRPr="0033033E">
        <w:rPr>
          <w:rFonts w:ascii="Times New Roman" w:eastAsia="Calibri" w:hAnsi="Times New Roman" w:cs="Times New Roman"/>
          <w:color w:val="auto"/>
          <w:sz w:val="22"/>
          <w:szCs w:val="22"/>
          <w:lang w:eastAsia="en-US" w:bidi="ar-SA"/>
        </w:rPr>
        <w:t xml:space="preserve"> обязан приводить ребёнка в Учреждение опрятным, аккуратно одетым и причёсанным. Ребёнок должен быть одет в удобную одежду по сезону, иметь носовой платок, 2 пары сменного белья (подписанного в индивидуальном шкафчике ребёнка). Обувь ребёнка должна фиксироваться на ноге (сандалии), для занятий гимнастикой и танцами иметь чешки и спортивную форму (шорты из мягкой не сковывающей движение ткани, белую футболку и белые носки). Строго запрещается надевать на ребёнка шлёпанцы, сланцы, туфли с высоким (более 1-ого см. высотой) каблуком, а также скользкую обувь. </w:t>
      </w:r>
      <w:r w:rsidRPr="0033033E">
        <w:rPr>
          <w:rFonts w:ascii="Times New Roman" w:eastAsia="Calibri" w:hAnsi="Times New Roman" w:cs="Times New Roman"/>
          <w:color w:val="auto"/>
          <w:sz w:val="22"/>
          <w:szCs w:val="22"/>
          <w:lang w:bidi="ar-SA"/>
        </w:rPr>
        <w:t>«Заказчик»</w:t>
      </w:r>
      <w:r w:rsidRPr="0033033E">
        <w:rPr>
          <w:rFonts w:ascii="Times New Roman" w:eastAsia="Calibri" w:hAnsi="Times New Roman" w:cs="Times New Roman"/>
          <w:color w:val="auto"/>
          <w:sz w:val="22"/>
          <w:szCs w:val="22"/>
          <w:lang w:eastAsia="en-US" w:bidi="ar-SA"/>
        </w:rPr>
        <w:t xml:space="preserve"> должен строго контролировать качество одежды на ребёнке, не должно быть – страз, бусинок, мелких легко отрываемых деталей в гардеробе. В индивидуальном шкафчике ребёнка </w:t>
      </w:r>
      <w:r w:rsidRPr="0033033E">
        <w:rPr>
          <w:rFonts w:ascii="Times New Roman" w:eastAsia="Calibri" w:hAnsi="Times New Roman" w:cs="Times New Roman"/>
          <w:color w:val="auto"/>
          <w:sz w:val="22"/>
          <w:szCs w:val="22"/>
          <w:lang w:bidi="ar-SA"/>
        </w:rPr>
        <w:t>«Заказчик»</w:t>
      </w:r>
      <w:r w:rsidRPr="0033033E">
        <w:rPr>
          <w:rFonts w:ascii="Times New Roman" w:eastAsia="Calibri" w:hAnsi="Times New Roman" w:cs="Times New Roman"/>
          <w:color w:val="auto"/>
          <w:sz w:val="22"/>
          <w:szCs w:val="22"/>
          <w:lang w:eastAsia="en-US" w:bidi="ar-SA"/>
        </w:rPr>
        <w:t xml:space="preserve"> должен постоянно контролировать наличие и состояние принесённых вещей. В индивидуальном шкафчике ребёнка обязательно находятся предметы личной гигиены – носовой платок, расчёска.</w:t>
      </w:r>
    </w:p>
    <w:p w:rsidR="002925AF" w:rsidRPr="0033033E" w:rsidRDefault="002925AF" w:rsidP="002925AF">
      <w:pPr>
        <w:widowControl/>
        <w:rPr>
          <w:rFonts w:ascii="Times New Roman" w:eastAsia="Calibri" w:hAnsi="Times New Roman" w:cs="Times New Roman"/>
          <w:b/>
          <w:bCs/>
          <w:color w:val="auto"/>
          <w:lang w:bidi="ar-SA"/>
        </w:rPr>
      </w:pPr>
      <w:r w:rsidRPr="0033033E">
        <w:rPr>
          <w:rFonts w:ascii="Times New Roman" w:eastAsia="Calibri" w:hAnsi="Times New Roman" w:cs="Times New Roman"/>
          <w:b/>
          <w:bCs/>
          <w:color w:val="auto"/>
          <w:bdr w:val="none" w:sz="0" w:space="0" w:color="auto" w:frame="1"/>
          <w:lang w:bidi="ar-SA"/>
        </w:rPr>
        <w:t>III. Размер, сроки и порядок оплаты за присмотр и уход за «Воспитанником».</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 xml:space="preserve"> 3.1. Стоимость услуг «Исполнителя» по присмотру и уходу за «Воспитанником»</w:t>
      </w:r>
    </w:p>
    <w:p w:rsidR="002925AF" w:rsidRPr="0033033E" w:rsidRDefault="002925AF" w:rsidP="002925AF">
      <w:pPr>
        <w:widowControl/>
        <w:rPr>
          <w:rFonts w:ascii="Times New Roman" w:eastAsia="Times New Roman" w:hAnsi="Times New Roman" w:cs="Times New Roman"/>
          <w:color w:val="auto"/>
          <w:lang w:bidi="ar-SA"/>
        </w:rPr>
      </w:pPr>
      <w:r w:rsidRPr="0033033E">
        <w:rPr>
          <w:rFonts w:ascii="Times New Roman" w:eastAsia="Calibri" w:hAnsi="Times New Roman" w:cs="Times New Roman"/>
          <w:color w:val="auto"/>
          <w:sz w:val="22"/>
          <w:szCs w:val="22"/>
          <w:lang w:bidi="ar-SA"/>
        </w:rPr>
        <w:t xml:space="preserve">(далее - родительская плата) </w:t>
      </w:r>
      <w:r w:rsidRPr="0033033E">
        <w:rPr>
          <w:rFonts w:ascii="Times New Roman" w:eastAsia="Calibri" w:hAnsi="Times New Roman" w:cs="Times New Roman"/>
          <w:color w:val="auto"/>
          <w:lang w:bidi="ar-SA"/>
        </w:rPr>
        <w:t xml:space="preserve">составляет </w:t>
      </w:r>
      <w:r w:rsidRPr="0033033E">
        <w:rPr>
          <w:rFonts w:ascii="Times New Roman" w:eastAsia="Calibri" w:hAnsi="Times New Roman" w:cs="Times New Roman"/>
          <w:b/>
          <w:color w:val="auto"/>
          <w:u w:val="single"/>
          <w:lang w:bidi="ar-SA"/>
        </w:rPr>
        <w:t xml:space="preserve">2336 </w:t>
      </w:r>
      <w:r w:rsidRPr="0033033E">
        <w:rPr>
          <w:rFonts w:ascii="Times New Roman" w:eastAsia="Calibri" w:hAnsi="Times New Roman" w:cs="Times New Roman"/>
          <w:color w:val="auto"/>
          <w:lang w:bidi="ar-SA"/>
        </w:rPr>
        <w:t xml:space="preserve">рублей </w:t>
      </w:r>
      <w:r w:rsidRPr="0033033E">
        <w:rPr>
          <w:rFonts w:ascii="Times New Roman" w:eastAsia="Calibri" w:hAnsi="Times New Roman" w:cs="Times New Roman"/>
          <w:b/>
          <w:color w:val="auto"/>
          <w:u w:val="single"/>
          <w:lang w:bidi="ar-SA"/>
        </w:rPr>
        <w:t>00</w:t>
      </w:r>
      <w:r w:rsidRPr="0033033E">
        <w:rPr>
          <w:rFonts w:ascii="Times New Roman" w:eastAsia="Calibri" w:hAnsi="Times New Roman" w:cs="Times New Roman"/>
          <w:color w:val="auto"/>
          <w:lang w:bidi="ar-SA"/>
        </w:rPr>
        <w:t xml:space="preserve"> копеек</w:t>
      </w:r>
      <w:r w:rsidRPr="0033033E">
        <w:rPr>
          <w:rFonts w:ascii="Calibri" w:eastAsia="Calibri" w:hAnsi="Calibri" w:cs="Times New Roman"/>
          <w:color w:val="auto"/>
          <w:lang w:bidi="ar-SA"/>
        </w:rPr>
        <w:t xml:space="preserve"> </w:t>
      </w:r>
      <w:r w:rsidRPr="0033033E">
        <w:rPr>
          <w:rFonts w:ascii="Times New Roman" w:eastAsia="Calibri" w:hAnsi="Times New Roman" w:cs="Times New Roman"/>
          <w:color w:val="auto"/>
          <w:lang w:bidi="ar-SA"/>
        </w:rPr>
        <w:t>в месяц.</w:t>
      </w:r>
      <w:r w:rsidRPr="0033033E">
        <w:rPr>
          <w:rFonts w:ascii="Times New Roman" w:eastAsia="Times New Roman" w:hAnsi="Times New Roman" w:cs="Times New Roman"/>
          <w:color w:val="auto"/>
          <w:lang w:bidi="ar-SA"/>
        </w:rPr>
        <w:t xml:space="preserve"> </w:t>
      </w:r>
    </w:p>
    <w:p w:rsidR="002925AF" w:rsidRPr="0033033E" w:rsidRDefault="002925AF" w:rsidP="002925AF">
      <w:pPr>
        <w:widowControl/>
        <w:rPr>
          <w:rFonts w:ascii="Times New Roman" w:eastAsia="Times New Roman" w:hAnsi="Times New Roman" w:cs="Times New Roman"/>
          <w:color w:val="auto"/>
          <w:sz w:val="22"/>
          <w:szCs w:val="22"/>
          <w:lang w:bidi="ar-SA"/>
        </w:rPr>
      </w:pPr>
      <w:r w:rsidRPr="0033033E">
        <w:rPr>
          <w:rFonts w:ascii="Times New Roman" w:eastAsia="Times New Roman" w:hAnsi="Times New Roman" w:cs="Times New Roman"/>
          <w:color w:val="auto"/>
          <w:sz w:val="22"/>
          <w:szCs w:val="22"/>
          <w:lang w:bidi="ar-SA"/>
        </w:rPr>
        <w:t xml:space="preserve">Предоставить </w:t>
      </w:r>
      <w:r w:rsidRPr="0033033E">
        <w:rPr>
          <w:rFonts w:ascii="Times New Roman" w:eastAsia="Times New Roman" w:hAnsi="Times New Roman" w:cs="Times New Roman"/>
          <w:b/>
          <w:color w:val="auto"/>
          <w:sz w:val="22"/>
          <w:szCs w:val="22"/>
          <w:lang w:bidi="ar-SA"/>
        </w:rPr>
        <w:t>льготную оплату 100%</w:t>
      </w:r>
      <w:r w:rsidRPr="0033033E">
        <w:rPr>
          <w:rFonts w:ascii="Times New Roman" w:eastAsia="Times New Roman" w:hAnsi="Times New Roman" w:cs="Times New Roman"/>
          <w:color w:val="auto"/>
          <w:sz w:val="22"/>
          <w:szCs w:val="22"/>
          <w:lang w:bidi="ar-SA"/>
        </w:rPr>
        <w:t xml:space="preserve"> за содержание детей в МДОУ «многодетная семья».</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В соответствии ст.65 ФЗ №273 от 29.12.2012г. «Об образовании в Российской Федерации» и Постановлением администрации Ртищевского муниципального района Саратовской области от 24.06.2013г. №1638 «Об утверждении Положения о порядке установления, взимания и использования родительской платы в муниципальных дошкольных образовательных организациях Ртищевского муниципального района» (с изменениями от 13.02.2024 г.).</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925AF" w:rsidRPr="0033033E" w:rsidRDefault="002925AF" w:rsidP="002925AF">
      <w:pPr>
        <w:widowControl/>
        <w:rPr>
          <w:rFonts w:ascii="Times New Roman" w:eastAsia="Calibri" w:hAnsi="Times New Roman" w:cs="Times New Roman"/>
          <w:b/>
          <w:i/>
          <w:color w:val="auto"/>
          <w:sz w:val="22"/>
          <w:szCs w:val="22"/>
          <w:u w:val="single"/>
          <w:lang w:bidi="ar-SA"/>
        </w:rPr>
      </w:pPr>
      <w:r w:rsidRPr="0033033E">
        <w:rPr>
          <w:rFonts w:ascii="Times New Roman" w:eastAsia="Calibri" w:hAnsi="Times New Roman" w:cs="Times New Roman"/>
          <w:color w:val="auto"/>
          <w:sz w:val="22"/>
          <w:szCs w:val="22"/>
          <w:lang w:bidi="ar-SA"/>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ежемесячно, на основании табеля посещаемости воспитанников ДОУ.</w:t>
      </w:r>
    </w:p>
    <w:p w:rsidR="002925AF" w:rsidRPr="0033033E" w:rsidRDefault="002925AF" w:rsidP="002925AF">
      <w:pPr>
        <w:widowControl/>
        <w:rPr>
          <w:rFonts w:ascii="Times New Roman" w:eastAsia="Calibri" w:hAnsi="Times New Roman" w:cs="Times New Roman"/>
          <w:b/>
          <w:i/>
          <w:color w:val="auto"/>
          <w:sz w:val="22"/>
          <w:szCs w:val="22"/>
          <w:u w:val="single"/>
          <w:lang w:bidi="ar-SA"/>
        </w:rPr>
      </w:pPr>
      <w:r w:rsidRPr="0033033E">
        <w:rPr>
          <w:rFonts w:ascii="Times New Roman" w:eastAsia="Calibri" w:hAnsi="Times New Roman" w:cs="Times New Roman"/>
          <w:color w:val="auto"/>
          <w:sz w:val="22"/>
          <w:szCs w:val="22"/>
          <w:lang w:bidi="ar-SA"/>
        </w:rPr>
        <w:t xml:space="preserve"> 3.3. Заказчик ежемесячно вносит родительскую плату за присмотр и уход за «Воспитанником», указанную в пункте 3.1 настоящего Договора, в сумме </w:t>
      </w:r>
      <w:r w:rsidRPr="0033033E">
        <w:rPr>
          <w:rFonts w:ascii="Times New Roman" w:eastAsia="Calibri" w:hAnsi="Times New Roman" w:cs="Times New Roman"/>
          <w:b/>
          <w:color w:val="auto"/>
          <w:sz w:val="22"/>
          <w:szCs w:val="22"/>
          <w:u w:val="single"/>
          <w:lang w:bidi="ar-SA"/>
        </w:rPr>
        <w:t xml:space="preserve">две тысячи триста тридцать шесть рублей 00 копеек.  </w:t>
      </w:r>
      <w:r w:rsidRPr="0033033E">
        <w:rPr>
          <w:rFonts w:ascii="Times New Roman" w:eastAsia="Times New Roman" w:hAnsi="Times New Roman" w:cs="Times New Roman"/>
          <w:color w:val="auto"/>
          <w:sz w:val="22"/>
          <w:szCs w:val="22"/>
          <w:lang w:bidi="ar-SA"/>
        </w:rPr>
        <w:t>Оплата производится не позднее 15-го числа месяца, следующего за месяцем, в котором были оказаны услуги</w:t>
      </w:r>
      <w:r w:rsidRPr="0033033E">
        <w:rPr>
          <w:rFonts w:ascii="Times New Roman" w:eastAsia="Calibri" w:hAnsi="Times New Roman" w:cs="Times New Roman"/>
          <w:color w:val="auto"/>
          <w:sz w:val="22"/>
          <w:szCs w:val="22"/>
          <w:lang w:bidi="ar-SA"/>
        </w:rPr>
        <w:t xml:space="preserve"> в безналичном порядке на счет, указанный в разделе </w:t>
      </w:r>
      <w:r w:rsidRPr="0033033E">
        <w:rPr>
          <w:rFonts w:ascii="Times New Roman" w:eastAsia="Calibri" w:hAnsi="Times New Roman" w:cs="Times New Roman"/>
          <w:b/>
          <w:bCs/>
          <w:sz w:val="22"/>
          <w:szCs w:val="22"/>
          <w:bdr w:val="none" w:sz="0" w:space="0" w:color="auto" w:frame="1"/>
          <w:lang w:bidi="ar-SA"/>
        </w:rPr>
        <w:t>VII</w:t>
      </w:r>
      <w:r w:rsidRPr="0033033E">
        <w:rPr>
          <w:rFonts w:ascii="Times New Roman" w:eastAsia="Calibri" w:hAnsi="Times New Roman" w:cs="Times New Roman"/>
          <w:color w:val="auto"/>
          <w:sz w:val="22"/>
          <w:szCs w:val="22"/>
          <w:lang w:bidi="ar-SA"/>
        </w:rPr>
        <w:t xml:space="preserve"> настоящего Договора.</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3.4. При задолженности по родительской плате за присмотр и уход за ребёнком в Учреждении более чем за месяц, руководитель Учреждения письменно уведомляет «Заказчика» о необходимости погашения задолженности в двухнедельный срок. При непогашении задолженности Учреждение вправе взыскать её в судебном порядке. </w:t>
      </w:r>
      <w:r w:rsidRPr="0033033E">
        <w:rPr>
          <w:rFonts w:ascii="Times New Roman" w:eastAsia="Calibri" w:hAnsi="Times New Roman" w:cs="Times New Roman"/>
          <w:color w:val="auto"/>
          <w:sz w:val="22"/>
          <w:szCs w:val="22"/>
          <w:lang w:bidi="ar-SA"/>
        </w:rPr>
        <w:t>«Заказчик»</w:t>
      </w:r>
      <w:r w:rsidRPr="0033033E">
        <w:rPr>
          <w:rFonts w:ascii="Times New Roman" w:eastAsia="Calibri" w:hAnsi="Times New Roman" w:cs="Times New Roman"/>
          <w:color w:val="auto"/>
          <w:sz w:val="22"/>
          <w:szCs w:val="22"/>
          <w:lang w:eastAsia="en-US" w:bidi="ar-SA"/>
        </w:rPr>
        <w:t xml:space="preserve"> несёт ответственность за несвоевременную оплату за присмотр и уход за ребёнком в Учреждении Задержка оплаты возможна по письменному заявлению «Заказчика» с согласия заведующего Учреждения, но не более, чем на 2 недели от срока оплаты. </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3.5. В соответствии с п.5 ст.65 ФЗ №273 от 29.12.2012г. «Об образовании в Российской Федерации» и ст.9 Закона Саратовской области от 28.04.2005г. №33-ЗСО «Об образовании (с изменениями от 25.03.2013г) с целью материальной поддержки воспитания и обучения детей, посещающих Учреждение, выплачивается компенсация части родительской платы за содержание первого ребёнка -20% от оплаты за содержание, на второго ребёнка 50%.</w:t>
      </w:r>
    </w:p>
    <w:p w:rsidR="002925AF" w:rsidRPr="0033033E" w:rsidRDefault="002925AF" w:rsidP="002925AF">
      <w:pPr>
        <w:widowControl/>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Вносить плату за содержание ребёнка в Учреждении возможно в ЗАО "Экономбанк" и филиалах и банкоматах ВТБ 24.</w:t>
      </w:r>
    </w:p>
    <w:p w:rsidR="002925AF" w:rsidRPr="0033033E" w:rsidRDefault="002925AF" w:rsidP="002925AF">
      <w:pPr>
        <w:widowControl/>
        <w:spacing w:line="259" w:lineRule="auto"/>
        <w:rPr>
          <w:rFonts w:ascii="Times New Roman" w:eastAsia="Calibri" w:hAnsi="Times New Roman" w:cs="Times New Roman"/>
          <w:color w:val="auto"/>
          <w:sz w:val="22"/>
          <w:szCs w:val="22"/>
          <w:lang w:eastAsia="en-US" w:bidi="ar-SA"/>
        </w:rPr>
      </w:pPr>
      <w:r w:rsidRPr="0033033E">
        <w:rPr>
          <w:rFonts w:ascii="Times New Roman" w:eastAsia="Calibri" w:hAnsi="Times New Roman" w:cs="Times New Roman"/>
          <w:color w:val="auto"/>
          <w:sz w:val="22"/>
          <w:szCs w:val="22"/>
          <w:lang w:eastAsia="en-US" w:bidi="ar-SA"/>
        </w:rPr>
        <w:t xml:space="preserve">Каждому «Воспитаннику» при зачислении в Учреждение присваивается индивидуальный банковский номер для оплаты через филиалы и банкоматы ВТБ 24, который не меняется до выпуска ребёнка из </w:t>
      </w:r>
    </w:p>
    <w:p w:rsidR="002925AF" w:rsidRPr="0033033E" w:rsidRDefault="002925AF" w:rsidP="002925AF">
      <w:pPr>
        <w:widowControl/>
        <w:spacing w:line="259" w:lineRule="auto"/>
        <w:rPr>
          <w:rFonts w:ascii="Times New Roman" w:eastAsia="Calibri" w:hAnsi="Times New Roman" w:cs="Times New Roman"/>
          <w:color w:val="auto"/>
          <w:sz w:val="22"/>
          <w:szCs w:val="22"/>
          <w:u w:val="single"/>
          <w:lang w:eastAsia="en-US" w:bidi="ar-SA"/>
        </w:rPr>
      </w:pPr>
      <w:r w:rsidRPr="0033033E">
        <w:rPr>
          <w:rFonts w:ascii="Times New Roman" w:eastAsia="Calibri" w:hAnsi="Times New Roman" w:cs="Times New Roman"/>
          <w:color w:val="auto"/>
          <w:sz w:val="22"/>
          <w:szCs w:val="22"/>
          <w:lang w:eastAsia="en-US" w:bidi="ar-SA"/>
        </w:rPr>
        <w:t xml:space="preserve">Учреждения </w:t>
      </w:r>
      <w:r w:rsidRPr="0033033E">
        <w:rPr>
          <w:rFonts w:ascii="Times New Roman" w:eastAsia="Calibri" w:hAnsi="Times New Roman" w:cs="Times New Roman"/>
          <w:color w:val="auto"/>
          <w:sz w:val="22"/>
          <w:szCs w:val="22"/>
          <w:u w:val="single"/>
          <w:lang w:eastAsia="en-US" w:bidi="ar-SA"/>
        </w:rPr>
        <w:t xml:space="preserve"> </w:t>
      </w:r>
    </w:p>
    <w:p w:rsidR="002925AF" w:rsidRPr="0033033E" w:rsidRDefault="002925AF" w:rsidP="002925AF">
      <w:pPr>
        <w:widowControl/>
        <w:spacing w:line="259" w:lineRule="auto"/>
        <w:rPr>
          <w:rFonts w:ascii="Times New Roman" w:eastAsia="Calibri" w:hAnsi="Times New Roman" w:cs="Times New Roman"/>
          <w:b/>
          <w:color w:val="auto"/>
          <w:sz w:val="22"/>
          <w:szCs w:val="22"/>
          <w:u w:val="single"/>
          <w:lang w:eastAsia="en-US" w:bidi="ar-SA"/>
        </w:rPr>
      </w:pPr>
      <w:r w:rsidRPr="0033033E">
        <w:rPr>
          <w:rFonts w:ascii="Times New Roman" w:eastAsia="Calibri" w:hAnsi="Times New Roman" w:cs="Times New Roman"/>
          <w:b/>
          <w:color w:val="auto"/>
          <w:sz w:val="22"/>
          <w:szCs w:val="22"/>
          <w:u w:val="single"/>
          <w:lang w:eastAsia="en-US" w:bidi="ar-SA"/>
        </w:rPr>
        <w:t>______________________________________________________________________________________</w:t>
      </w:r>
    </w:p>
    <w:p w:rsidR="002925AF" w:rsidRPr="0033033E" w:rsidRDefault="002925AF" w:rsidP="002925AF">
      <w:pPr>
        <w:widowControl/>
        <w:spacing w:line="259" w:lineRule="auto"/>
        <w:rPr>
          <w:rFonts w:ascii="Times New Roman" w:eastAsia="Times New Roman" w:hAnsi="Times New Roman" w:cs="Times New Roman"/>
          <w:b/>
          <w:color w:val="auto"/>
          <w:lang w:bidi="ar-SA"/>
        </w:rPr>
      </w:pPr>
      <w:r w:rsidRPr="0033033E">
        <w:rPr>
          <w:rFonts w:ascii="Times New Roman" w:eastAsia="Calibri" w:hAnsi="Times New Roman" w:cs="Times New Roman"/>
          <w:color w:val="auto"/>
          <w:sz w:val="16"/>
          <w:szCs w:val="16"/>
          <w:lang w:eastAsia="en-US" w:bidi="ar-SA"/>
        </w:rPr>
        <w:t xml:space="preserve">                                              (Ф.И.С. ребёнка, банковский №)</w:t>
      </w:r>
    </w:p>
    <w:p w:rsidR="002925AF" w:rsidRPr="0033033E" w:rsidRDefault="002925AF" w:rsidP="002925AF">
      <w:pPr>
        <w:widowControl/>
        <w:rPr>
          <w:rFonts w:ascii="Times New Roman" w:eastAsia="Calibri" w:hAnsi="Times New Roman" w:cs="Times New Roman"/>
          <w:b/>
          <w:bCs/>
          <w:color w:val="auto"/>
          <w:sz w:val="22"/>
          <w:szCs w:val="22"/>
          <w:lang w:bidi="ar-SA"/>
        </w:rPr>
      </w:pPr>
      <w:r w:rsidRPr="0033033E">
        <w:rPr>
          <w:rFonts w:ascii="Times New Roman" w:eastAsia="Calibri" w:hAnsi="Times New Roman" w:cs="Times New Roman"/>
          <w:b/>
          <w:bCs/>
          <w:color w:val="auto"/>
          <w:sz w:val="22"/>
          <w:szCs w:val="22"/>
          <w:lang w:bidi="ar-SA"/>
        </w:rPr>
        <w:t xml:space="preserve">IV. </w:t>
      </w:r>
      <w:r w:rsidRPr="0033033E">
        <w:rPr>
          <w:rFonts w:ascii="Times New Roman" w:eastAsia="Calibri" w:hAnsi="Times New Roman" w:cs="Times New Roman"/>
          <w:b/>
          <w:bCs/>
          <w:color w:val="auto"/>
          <w:sz w:val="22"/>
          <w:szCs w:val="22"/>
          <w:bdr w:val="none" w:sz="0" w:space="0" w:color="auto" w:frame="1"/>
          <w:lang w:bidi="ar-SA"/>
        </w:rPr>
        <w:t>Ответственность за неисполнение или ненадлежащее исполнение обязательств по договору</w:t>
      </w:r>
      <w:r w:rsidRPr="0033033E">
        <w:rPr>
          <w:rFonts w:ascii="Times New Roman" w:eastAsia="Calibri" w:hAnsi="Times New Roman" w:cs="Times New Roman"/>
          <w:b/>
          <w:bCs/>
          <w:color w:val="auto"/>
          <w:sz w:val="22"/>
          <w:szCs w:val="22"/>
          <w:lang w:bidi="ar-SA"/>
        </w:rPr>
        <w:t>.</w:t>
      </w:r>
    </w:p>
    <w:p w:rsidR="002925AF" w:rsidRPr="0033033E" w:rsidRDefault="002925AF" w:rsidP="002925AF">
      <w:pPr>
        <w:tabs>
          <w:tab w:val="left" w:pos="1398"/>
        </w:tabs>
        <w:autoSpaceDE w:val="0"/>
        <w:autoSpaceDN w:val="0"/>
        <w:ind w:right="129"/>
        <w:rPr>
          <w:rFonts w:ascii="Times New Roman" w:eastAsia="Times New Roman" w:hAnsi="Times New Roman" w:cs="Times New Roman"/>
          <w:color w:val="auto"/>
          <w:sz w:val="22"/>
          <w:szCs w:val="22"/>
          <w:lang w:eastAsia="en-US" w:bidi="ar-SA"/>
        </w:rPr>
      </w:pPr>
      <w:r w:rsidRPr="0033033E">
        <w:rPr>
          <w:rFonts w:ascii="Times New Roman" w:eastAsia="Calibri" w:hAnsi="Times New Roman" w:cs="Times New Roman"/>
          <w:color w:val="auto"/>
          <w:sz w:val="22"/>
          <w:szCs w:val="22"/>
          <w:bdr w:val="none" w:sz="0" w:space="0" w:color="auto" w:frame="1"/>
          <w:lang w:bidi="ar-SA"/>
        </w:rPr>
        <w:t xml:space="preserve">4.1. </w:t>
      </w:r>
      <w:r w:rsidRPr="0033033E">
        <w:rPr>
          <w:rFonts w:ascii="Times New Roman" w:eastAsia="Times New Roman" w:hAnsi="Times New Roman" w:cs="Times New Roman"/>
          <w:color w:val="auto"/>
          <w:sz w:val="22"/>
          <w:szCs w:val="22"/>
          <w:lang w:eastAsia="en-US" w:bidi="ar-SA"/>
        </w:rPr>
        <w:t>Стороны</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несут</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взаимную</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ответственность</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за</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обязательное</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соблюдение</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условий настоящего</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договора.</w:t>
      </w:r>
    </w:p>
    <w:p w:rsidR="002925AF" w:rsidRPr="0033033E" w:rsidRDefault="002925AF" w:rsidP="002925AF">
      <w:pPr>
        <w:tabs>
          <w:tab w:val="left" w:pos="1398"/>
        </w:tabs>
        <w:autoSpaceDE w:val="0"/>
        <w:autoSpaceDN w:val="0"/>
        <w:ind w:right="129"/>
        <w:rPr>
          <w:rFonts w:ascii="Times New Roman" w:eastAsia="Calibri" w:hAnsi="Times New Roman" w:cs="Times New Roman"/>
          <w:color w:val="auto"/>
          <w:sz w:val="22"/>
          <w:szCs w:val="22"/>
          <w:bdr w:val="none" w:sz="0" w:space="0" w:color="auto" w:frame="1"/>
          <w:lang w:bidi="ar-SA"/>
        </w:rPr>
      </w:pPr>
      <w:r w:rsidRPr="0033033E">
        <w:rPr>
          <w:rFonts w:ascii="Times New Roman" w:eastAsia="Times New Roman" w:hAnsi="Times New Roman" w:cs="Times New Roman"/>
          <w:color w:val="auto"/>
          <w:sz w:val="22"/>
          <w:szCs w:val="22"/>
          <w:lang w:eastAsia="en-US" w:bidi="ar-SA"/>
        </w:rPr>
        <w:t xml:space="preserve">4.2. </w:t>
      </w:r>
      <w:r w:rsidRPr="0033033E">
        <w:rPr>
          <w:rFonts w:ascii="Times New Roman" w:eastAsia="Calibri" w:hAnsi="Times New Roman" w:cs="Times New Roman"/>
          <w:color w:val="auto"/>
          <w:sz w:val="22"/>
          <w:szCs w:val="22"/>
          <w:bdr w:val="none" w:sz="0" w:space="0" w:color="auto" w:frame="1"/>
          <w:lang w:bidi="ar-SA"/>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925AF" w:rsidRPr="0033033E" w:rsidRDefault="002925AF" w:rsidP="002925AF">
      <w:pPr>
        <w:tabs>
          <w:tab w:val="left" w:pos="1398"/>
        </w:tabs>
        <w:autoSpaceDE w:val="0"/>
        <w:autoSpaceDN w:val="0"/>
        <w:ind w:right="-61"/>
        <w:rPr>
          <w:rFonts w:ascii="Times New Roman" w:eastAsia="Times New Roman" w:hAnsi="Times New Roman" w:cs="Times New Roman"/>
          <w:color w:val="auto"/>
          <w:sz w:val="22"/>
          <w:szCs w:val="22"/>
          <w:lang w:eastAsia="en-US" w:bidi="ar-SA"/>
        </w:rPr>
      </w:pPr>
      <w:r w:rsidRPr="0033033E">
        <w:rPr>
          <w:rFonts w:ascii="Times New Roman" w:eastAsia="Calibri" w:hAnsi="Times New Roman" w:cs="Times New Roman"/>
          <w:color w:val="auto"/>
          <w:sz w:val="22"/>
          <w:szCs w:val="22"/>
          <w:bdr w:val="none" w:sz="0" w:space="0" w:color="auto" w:frame="1"/>
          <w:lang w:bidi="ar-SA"/>
        </w:rPr>
        <w:t xml:space="preserve">4.3. </w:t>
      </w:r>
      <w:r w:rsidRPr="0033033E">
        <w:rPr>
          <w:rFonts w:ascii="Times New Roman" w:eastAsia="Times New Roman" w:hAnsi="Times New Roman" w:cs="Times New Roman"/>
          <w:color w:val="auto"/>
          <w:sz w:val="22"/>
          <w:szCs w:val="22"/>
          <w:lang w:eastAsia="en-US" w:bidi="ar-SA"/>
        </w:rPr>
        <w:t>Споры разрешаются преимущественно путем переговоров либо в судебном</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порядке</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в</w:t>
      </w:r>
      <w:r w:rsidRPr="0033033E">
        <w:rPr>
          <w:rFonts w:ascii="Times New Roman" w:eastAsia="Times New Roman" w:hAnsi="Times New Roman" w:cs="Times New Roman"/>
          <w:color w:val="auto"/>
          <w:spacing w:val="-2"/>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соответствии с</w:t>
      </w:r>
      <w:r w:rsidRPr="0033033E">
        <w:rPr>
          <w:rFonts w:ascii="Times New Roman" w:eastAsia="Times New Roman" w:hAnsi="Times New Roman" w:cs="Times New Roman"/>
          <w:color w:val="auto"/>
          <w:spacing w:val="-4"/>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действующим</w:t>
      </w:r>
      <w:r w:rsidRPr="0033033E">
        <w:rPr>
          <w:rFonts w:ascii="Times New Roman" w:eastAsia="Times New Roman" w:hAnsi="Times New Roman" w:cs="Times New Roman"/>
          <w:color w:val="auto"/>
          <w:spacing w:val="-1"/>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законодательством</w:t>
      </w:r>
      <w:r w:rsidRPr="0033033E">
        <w:rPr>
          <w:rFonts w:ascii="Times New Roman" w:eastAsia="Times New Roman" w:hAnsi="Times New Roman" w:cs="Times New Roman"/>
          <w:color w:val="auto"/>
          <w:spacing w:val="-3"/>
          <w:sz w:val="22"/>
          <w:szCs w:val="22"/>
          <w:lang w:eastAsia="en-US" w:bidi="ar-SA"/>
        </w:rPr>
        <w:t xml:space="preserve"> </w:t>
      </w:r>
      <w:r w:rsidRPr="0033033E">
        <w:rPr>
          <w:rFonts w:ascii="Times New Roman" w:eastAsia="Times New Roman" w:hAnsi="Times New Roman" w:cs="Times New Roman"/>
          <w:color w:val="auto"/>
          <w:sz w:val="22"/>
          <w:szCs w:val="22"/>
          <w:lang w:eastAsia="en-US" w:bidi="ar-SA"/>
        </w:rPr>
        <w:t>РФ.</w:t>
      </w:r>
    </w:p>
    <w:p w:rsidR="002925AF" w:rsidRPr="0033033E" w:rsidRDefault="002925AF" w:rsidP="002925AF">
      <w:pPr>
        <w:widowControl/>
        <w:rPr>
          <w:rFonts w:ascii="Times New Roman" w:eastAsia="Calibri" w:hAnsi="Times New Roman" w:cs="Times New Roman"/>
          <w:b/>
          <w:bCs/>
          <w:color w:val="auto"/>
          <w:sz w:val="22"/>
          <w:szCs w:val="22"/>
          <w:lang w:bidi="ar-SA"/>
        </w:rPr>
      </w:pPr>
      <w:r w:rsidRPr="0033033E">
        <w:rPr>
          <w:rFonts w:ascii="Times New Roman" w:eastAsia="Calibri" w:hAnsi="Times New Roman" w:cs="Times New Roman"/>
          <w:b/>
          <w:bCs/>
          <w:color w:val="auto"/>
          <w:sz w:val="22"/>
          <w:szCs w:val="22"/>
          <w:bdr w:val="none" w:sz="0" w:space="0" w:color="auto" w:frame="1"/>
          <w:lang w:bidi="ar-SA"/>
        </w:rPr>
        <w:t>V. Основания изменения и расторжения Договора</w:t>
      </w:r>
      <w:r w:rsidRPr="0033033E">
        <w:rPr>
          <w:rFonts w:ascii="Times New Roman" w:eastAsia="Calibri" w:hAnsi="Times New Roman" w:cs="Times New Roman"/>
          <w:b/>
          <w:bCs/>
          <w:color w:val="auto"/>
          <w:sz w:val="22"/>
          <w:szCs w:val="22"/>
          <w:lang w:bidi="ar-SA"/>
        </w:rPr>
        <w:t>.</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bdr w:val="none" w:sz="0" w:space="0" w:color="auto" w:frame="1"/>
          <w:lang w:bidi="ar-SA"/>
        </w:rPr>
        <w:lastRenderedPageBreak/>
        <w:t>5.1. Условия, на которых заключен настоящий Договор, могут быть изменены по соглашению сторон.</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2925AF" w:rsidRPr="0033033E" w:rsidRDefault="002925AF" w:rsidP="002925AF">
      <w:pPr>
        <w:widowControl/>
        <w:rPr>
          <w:rFonts w:ascii="Times New Roman" w:eastAsia="Calibri" w:hAnsi="Times New Roman" w:cs="Times New Roman"/>
          <w:b/>
          <w:bCs/>
          <w:color w:val="auto"/>
          <w:sz w:val="22"/>
          <w:szCs w:val="22"/>
          <w:lang w:bidi="ar-SA"/>
        </w:rPr>
      </w:pPr>
      <w:r w:rsidRPr="0033033E">
        <w:rPr>
          <w:rFonts w:ascii="Times New Roman" w:eastAsia="Calibri" w:hAnsi="Times New Roman" w:cs="Times New Roman"/>
          <w:b/>
          <w:bCs/>
          <w:color w:val="auto"/>
          <w:sz w:val="22"/>
          <w:szCs w:val="22"/>
          <w:bdr w:val="none" w:sz="0" w:space="0" w:color="auto" w:frame="1"/>
          <w:lang w:bidi="ar-SA"/>
        </w:rPr>
        <w:t>VI. Заключительные положения</w:t>
      </w:r>
    </w:p>
    <w:p w:rsidR="002925AF" w:rsidRPr="0033033E" w:rsidRDefault="002925AF" w:rsidP="002925AF">
      <w:pPr>
        <w:widowControl/>
        <w:rPr>
          <w:rFonts w:ascii="Times New Roman" w:eastAsia="Calibri" w:hAnsi="Times New Roman" w:cs="Times New Roman"/>
          <w:b/>
          <w:color w:val="auto"/>
          <w:sz w:val="22"/>
          <w:szCs w:val="22"/>
          <w:lang w:bidi="ar-SA"/>
        </w:rPr>
      </w:pPr>
      <w:r w:rsidRPr="0033033E">
        <w:rPr>
          <w:rFonts w:ascii="Times New Roman" w:eastAsia="Calibri" w:hAnsi="Times New Roman" w:cs="Times New Roman"/>
          <w:color w:val="auto"/>
          <w:sz w:val="22"/>
          <w:szCs w:val="22"/>
          <w:bdr w:val="none" w:sz="0" w:space="0" w:color="auto" w:frame="1"/>
          <w:lang w:bidi="ar-SA"/>
        </w:rPr>
        <w:t xml:space="preserve">7.1. Настоящий договор вступает в силу со дня его подписания Сторонами и действует </w:t>
      </w:r>
      <w:r w:rsidRPr="0033033E">
        <w:rPr>
          <w:rFonts w:ascii="Times New Roman" w:eastAsia="Calibri" w:hAnsi="Times New Roman" w:cs="Times New Roman"/>
          <w:b/>
          <w:color w:val="auto"/>
          <w:sz w:val="22"/>
          <w:szCs w:val="22"/>
          <w:bdr w:val="none" w:sz="0" w:space="0" w:color="auto" w:frame="1"/>
          <w:lang w:bidi="ar-SA"/>
        </w:rPr>
        <w:t xml:space="preserve">до "31" июля 20_____ г. </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7.2. Настоящий Договор составлен в 2 экземплярах, имеющих равную юридическую силу, по одному для каждой из Сторон.</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7.3. Стороны обязуются письменно извещать друг друга о смене реквизитов, адресов и иных существенных изменениях.</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7.5. Споры, не урегулированные путем переговоров, разрешаются в судебном порядке, установленном законодательством Российской Федерации.</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925AF" w:rsidRPr="0033033E" w:rsidRDefault="002925AF" w:rsidP="002925AF">
      <w:pPr>
        <w:widowControl/>
        <w:rPr>
          <w:rFonts w:ascii="Times New Roman" w:eastAsia="Calibri" w:hAnsi="Times New Roman" w:cs="Times New Roman"/>
          <w:color w:val="auto"/>
          <w:sz w:val="22"/>
          <w:szCs w:val="22"/>
          <w:lang w:bidi="ar-SA"/>
        </w:rPr>
      </w:pPr>
      <w:r w:rsidRPr="0033033E">
        <w:rPr>
          <w:rFonts w:ascii="Times New Roman" w:eastAsia="Calibri" w:hAnsi="Times New Roman" w:cs="Times New Roman"/>
          <w:color w:val="auto"/>
          <w:sz w:val="22"/>
          <w:szCs w:val="22"/>
          <w:lang w:bidi="ar-SA"/>
        </w:rPr>
        <w:t>7.7. При выполнении условий настоящего Договора Стороны руководствуются законодательством Российской Федерации.</w:t>
      </w:r>
    </w:p>
    <w:p w:rsidR="002925AF" w:rsidRPr="0033033E" w:rsidRDefault="002925AF" w:rsidP="002925AF">
      <w:pPr>
        <w:widowControl/>
        <w:shd w:val="clear" w:color="auto" w:fill="FFFFFF"/>
        <w:jc w:val="center"/>
        <w:textAlignment w:val="baseline"/>
        <w:outlineLvl w:val="3"/>
        <w:rPr>
          <w:rFonts w:ascii="Times New Roman" w:eastAsia="Calibri" w:hAnsi="Times New Roman" w:cs="Times New Roman"/>
          <w:b/>
          <w:bCs/>
          <w:bdr w:val="none" w:sz="0" w:space="0" w:color="auto" w:frame="1"/>
          <w:lang w:bidi="ar-SA"/>
        </w:rPr>
      </w:pPr>
      <w:r w:rsidRPr="0033033E">
        <w:rPr>
          <w:rFonts w:ascii="Times New Roman" w:eastAsia="Calibri" w:hAnsi="Times New Roman" w:cs="Times New Roman"/>
          <w:b/>
          <w:bCs/>
          <w:bdr w:val="none" w:sz="0" w:space="0" w:color="auto" w:frame="1"/>
          <w:lang w:bidi="ar-SA"/>
        </w:rPr>
        <w:t>VII. Реквизиты и подписи сторон</w:t>
      </w:r>
    </w:p>
    <w:tbl>
      <w:tblPr>
        <w:tblW w:w="10117" w:type="dxa"/>
        <w:tblInd w:w="-289" w:type="dxa"/>
        <w:tblLayout w:type="fixed"/>
        <w:tblLook w:val="04A0" w:firstRow="1" w:lastRow="0" w:firstColumn="1" w:lastColumn="0" w:noHBand="0" w:noVBand="1"/>
      </w:tblPr>
      <w:tblGrid>
        <w:gridCol w:w="5256"/>
        <w:gridCol w:w="4861"/>
      </w:tblGrid>
      <w:tr w:rsidR="002925AF" w:rsidRPr="007B7F2F" w:rsidTr="0053738D">
        <w:tc>
          <w:tcPr>
            <w:tcW w:w="5256" w:type="dxa"/>
            <w:shd w:val="clear" w:color="auto" w:fill="auto"/>
          </w:tcPr>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b/>
                <w:sz w:val="22"/>
                <w:szCs w:val="22"/>
                <w:lang w:bidi="ar-SA"/>
              </w:rPr>
            </w:pPr>
            <w:r w:rsidRPr="0033033E">
              <w:rPr>
                <w:rFonts w:ascii="Times New Roman" w:eastAsia="Calibri" w:hAnsi="Times New Roman" w:cs="Times New Roman"/>
                <w:b/>
                <w:sz w:val="22"/>
                <w:szCs w:val="22"/>
                <w:lang w:bidi="ar-SA"/>
              </w:rPr>
              <w:t>Исполнитель</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Муниципальное дошкольное образовательное учреждение «Детский сад № 11«Золотой петушок» г.Ртищево Саратовской области»</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412031, Саратовская область, город Ртищево, улица Советская, дом 15</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 xml:space="preserve">ИНН </w:t>
            </w:r>
            <w:r w:rsidRPr="0033033E">
              <w:rPr>
                <w:rFonts w:ascii="Times New Roman" w:eastAsia="Calibri" w:hAnsi="Times New Roman" w:cs="Times New Roman"/>
                <w:color w:val="auto"/>
                <w:sz w:val="22"/>
                <w:szCs w:val="22"/>
                <w:lang w:eastAsia="en-US" w:bidi="ar-SA"/>
              </w:rPr>
              <w:t>6446009354</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 xml:space="preserve">ОГРН </w:t>
            </w:r>
            <w:r w:rsidRPr="0033033E">
              <w:rPr>
                <w:rFonts w:ascii="Times New Roman" w:eastAsia="Calibri" w:hAnsi="Times New Roman" w:cs="Times New Roman"/>
                <w:color w:val="auto"/>
                <w:sz w:val="22"/>
                <w:szCs w:val="22"/>
                <w:lang w:eastAsia="en-US" w:bidi="ar-SA"/>
              </w:rPr>
              <w:t>1026401895420</w:t>
            </w:r>
          </w:p>
          <w:p w:rsidR="002925AF" w:rsidRPr="0033033E" w:rsidRDefault="002925AF" w:rsidP="0053738D">
            <w:pPr>
              <w:widowControl/>
              <w:spacing w:line="276" w:lineRule="auto"/>
              <w:rPr>
                <w:rFonts w:ascii="Times New Roman" w:eastAsia="Times New Roman" w:hAnsi="Times New Roman" w:cs="Times New Roman"/>
                <w:color w:val="auto"/>
                <w:sz w:val="22"/>
                <w:szCs w:val="22"/>
                <w:lang w:bidi="ar-SA"/>
              </w:rPr>
            </w:pPr>
            <w:r w:rsidRPr="0033033E">
              <w:rPr>
                <w:rFonts w:ascii="Times New Roman" w:eastAsia="Calibri" w:hAnsi="Times New Roman" w:cs="Times New Roman"/>
                <w:sz w:val="22"/>
                <w:szCs w:val="22"/>
                <w:lang w:bidi="ar-SA"/>
              </w:rPr>
              <w:t xml:space="preserve">Р/с </w:t>
            </w:r>
            <w:r w:rsidRPr="0033033E">
              <w:rPr>
                <w:rFonts w:ascii="Times New Roman" w:eastAsia="Times New Roman" w:hAnsi="Times New Roman" w:cs="Times New Roman"/>
                <w:bCs/>
                <w:color w:val="auto"/>
                <w:sz w:val="22"/>
                <w:szCs w:val="22"/>
                <w:shd w:val="clear" w:color="auto" w:fill="FFFFFF"/>
                <w:lang w:bidi="ar-SA"/>
              </w:rPr>
              <w:t>40701810622021004138</w:t>
            </w:r>
            <w:r w:rsidRPr="0033033E">
              <w:rPr>
                <w:rFonts w:ascii="Times New Roman" w:eastAsia="Times New Roman" w:hAnsi="Times New Roman" w:cs="Times New Roman"/>
                <w:color w:val="auto"/>
                <w:sz w:val="22"/>
                <w:szCs w:val="22"/>
                <w:lang w:bidi="ar-SA"/>
              </w:rPr>
              <w:t xml:space="preserve"> Отделение Саратов г.Саратов.</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Тел 8(84540) 45836</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val="en-US" w:bidi="ar-SA"/>
              </w:rPr>
              <w:t>E</w:t>
            </w:r>
            <w:r w:rsidRPr="0033033E">
              <w:rPr>
                <w:rFonts w:ascii="Times New Roman" w:eastAsia="Calibri" w:hAnsi="Times New Roman" w:cs="Times New Roman"/>
                <w:sz w:val="22"/>
                <w:szCs w:val="22"/>
                <w:lang w:bidi="ar-SA"/>
              </w:rPr>
              <w:t>-</w:t>
            </w:r>
            <w:r w:rsidRPr="0033033E">
              <w:rPr>
                <w:rFonts w:ascii="Times New Roman" w:eastAsia="Calibri" w:hAnsi="Times New Roman" w:cs="Times New Roman"/>
                <w:sz w:val="22"/>
                <w:szCs w:val="22"/>
                <w:lang w:val="en-US" w:bidi="ar-SA"/>
              </w:rPr>
              <w:t>mail</w:t>
            </w:r>
            <w:r w:rsidRPr="0033033E">
              <w:rPr>
                <w:rFonts w:ascii="Times New Roman" w:eastAsia="Calibri" w:hAnsi="Times New Roman" w:cs="Times New Roman"/>
                <w:sz w:val="22"/>
                <w:szCs w:val="22"/>
                <w:lang w:bidi="ar-SA"/>
              </w:rPr>
              <w:t>:</w:t>
            </w:r>
            <w:hyperlink r:id="rId7" w:history="1">
              <w:r w:rsidRPr="0033033E">
                <w:rPr>
                  <w:rFonts w:ascii="Times New Roman" w:eastAsia="Calibri" w:hAnsi="Times New Roman" w:cs="Times New Roman"/>
                  <w:color w:val="0000FF"/>
                  <w:sz w:val="22"/>
                  <w:szCs w:val="22"/>
                  <w:u w:val="single"/>
                  <w:lang w:val="en-US" w:eastAsia="en-US" w:bidi="ar-SA"/>
                </w:rPr>
                <w:t>Zolotoipetuchok</w:t>
              </w:r>
              <w:r w:rsidRPr="0033033E">
                <w:rPr>
                  <w:rFonts w:ascii="Times New Roman" w:eastAsia="Calibri" w:hAnsi="Times New Roman" w:cs="Times New Roman"/>
                  <w:color w:val="0000FF"/>
                  <w:sz w:val="22"/>
                  <w:szCs w:val="22"/>
                  <w:u w:val="single"/>
                  <w:lang w:eastAsia="en-US" w:bidi="ar-SA"/>
                </w:rPr>
                <w:t>@</w:t>
              </w:r>
              <w:r w:rsidRPr="0033033E">
                <w:rPr>
                  <w:rFonts w:ascii="Times New Roman" w:eastAsia="Calibri" w:hAnsi="Times New Roman" w:cs="Times New Roman"/>
                  <w:color w:val="0000FF"/>
                  <w:sz w:val="22"/>
                  <w:szCs w:val="22"/>
                  <w:u w:val="single"/>
                  <w:lang w:val="en-US" w:eastAsia="en-US" w:bidi="ar-SA"/>
                </w:rPr>
                <w:t>yandex</w:t>
              </w:r>
              <w:r w:rsidRPr="0033033E">
                <w:rPr>
                  <w:rFonts w:ascii="Times New Roman" w:eastAsia="Calibri" w:hAnsi="Times New Roman" w:cs="Times New Roman"/>
                  <w:color w:val="0000FF"/>
                  <w:sz w:val="22"/>
                  <w:szCs w:val="22"/>
                  <w:u w:val="single"/>
                  <w:lang w:eastAsia="en-US" w:bidi="ar-SA"/>
                </w:rPr>
                <w:t>.</w:t>
              </w:r>
              <w:r w:rsidRPr="0033033E">
                <w:rPr>
                  <w:rFonts w:ascii="Times New Roman" w:eastAsia="Calibri" w:hAnsi="Times New Roman" w:cs="Times New Roman"/>
                  <w:color w:val="0000FF"/>
                  <w:sz w:val="22"/>
                  <w:szCs w:val="22"/>
                  <w:u w:val="single"/>
                  <w:lang w:val="en-US" w:eastAsia="en-US" w:bidi="ar-SA"/>
                </w:rPr>
                <w:t>ru</w:t>
              </w:r>
            </w:hyperlink>
          </w:p>
          <w:p w:rsidR="002925AF" w:rsidRPr="0033033E" w:rsidRDefault="002925AF" w:rsidP="0053738D">
            <w:pPr>
              <w:widowControl/>
              <w:spacing w:after="200" w:line="276" w:lineRule="auto"/>
              <w:rPr>
                <w:rFonts w:ascii="Times New Roman" w:eastAsia="Calibri" w:hAnsi="Times New Roman" w:cs="Times New Roman"/>
                <w:b/>
                <w:color w:val="auto"/>
                <w:sz w:val="22"/>
                <w:szCs w:val="22"/>
                <w:lang w:eastAsia="en-US" w:bidi="ar-SA"/>
              </w:rPr>
            </w:pPr>
            <w:r w:rsidRPr="0033033E">
              <w:rPr>
                <w:rFonts w:ascii="Times New Roman" w:eastAsia="Calibri" w:hAnsi="Times New Roman" w:cs="Times New Roman"/>
                <w:b/>
                <w:color w:val="auto"/>
                <w:sz w:val="22"/>
                <w:szCs w:val="22"/>
                <w:lang w:eastAsia="en-US" w:bidi="ar-SA"/>
              </w:rPr>
              <w:t xml:space="preserve"> заведующий МДОУ «Детский сад №11 «Золотой петушок» г.Ртищево Саратовской области» </w:t>
            </w:r>
          </w:p>
          <w:p w:rsidR="002925AF" w:rsidRPr="0033033E" w:rsidRDefault="002925AF" w:rsidP="0053738D">
            <w:pPr>
              <w:widowControl/>
              <w:tabs>
                <w:tab w:val="right" w:pos="5040"/>
              </w:tabs>
              <w:rPr>
                <w:rFonts w:ascii="Times New Roman" w:eastAsia="Calibri" w:hAnsi="Times New Roman" w:cs="Times New Roman"/>
                <w:b/>
                <w:color w:val="auto"/>
                <w:sz w:val="22"/>
                <w:szCs w:val="22"/>
                <w:lang w:eastAsia="en-US" w:bidi="ar-SA"/>
              </w:rPr>
            </w:pPr>
            <w:r w:rsidRPr="0033033E">
              <w:rPr>
                <w:rFonts w:ascii="Times New Roman" w:eastAsia="Calibri" w:hAnsi="Times New Roman" w:cs="Times New Roman"/>
                <w:b/>
                <w:color w:val="auto"/>
                <w:sz w:val="22"/>
                <w:szCs w:val="22"/>
                <w:lang w:eastAsia="en-US" w:bidi="ar-SA"/>
              </w:rPr>
              <w:t>_________________Т.А. Петрушкова</w:t>
            </w:r>
            <w:r w:rsidRPr="0033033E">
              <w:rPr>
                <w:rFonts w:ascii="Times New Roman" w:eastAsia="Calibri" w:hAnsi="Times New Roman" w:cs="Times New Roman"/>
                <w:b/>
                <w:color w:val="auto"/>
                <w:sz w:val="22"/>
                <w:szCs w:val="22"/>
                <w:lang w:eastAsia="en-US" w:bidi="ar-SA"/>
              </w:rPr>
              <w:tab/>
            </w:r>
          </w:p>
          <w:p w:rsidR="002925AF" w:rsidRPr="0033033E" w:rsidRDefault="002925AF" w:rsidP="0053738D">
            <w:pPr>
              <w:widowControl/>
              <w:rPr>
                <w:rFonts w:ascii="Times New Roman" w:eastAsia="Calibri" w:hAnsi="Times New Roman" w:cs="Times New Roman"/>
                <w:b/>
                <w:color w:val="auto"/>
                <w:sz w:val="22"/>
                <w:szCs w:val="22"/>
                <w:lang w:eastAsia="en-US" w:bidi="ar-SA"/>
              </w:rPr>
            </w:pPr>
          </w:p>
          <w:p w:rsidR="002925AF" w:rsidRPr="0033033E" w:rsidRDefault="002925AF" w:rsidP="0053738D">
            <w:pPr>
              <w:widowControl/>
              <w:rPr>
                <w:rFonts w:ascii="Times New Roman" w:eastAsia="Calibri" w:hAnsi="Times New Roman" w:cs="Times New Roman"/>
                <w:b/>
                <w:bCs/>
                <w:sz w:val="22"/>
                <w:szCs w:val="22"/>
                <w:lang w:bidi="ar-SA"/>
              </w:rPr>
            </w:pPr>
            <w:r w:rsidRPr="0033033E">
              <w:rPr>
                <w:rFonts w:ascii="Times New Roman" w:eastAsia="Calibri" w:hAnsi="Times New Roman" w:cs="Times New Roman"/>
                <w:b/>
                <w:color w:val="auto"/>
                <w:sz w:val="22"/>
                <w:szCs w:val="22"/>
                <w:lang w:eastAsia="en-US" w:bidi="ar-SA"/>
              </w:rPr>
              <w:t>М.П.</w:t>
            </w:r>
          </w:p>
        </w:tc>
        <w:tc>
          <w:tcPr>
            <w:tcW w:w="4861" w:type="dxa"/>
            <w:shd w:val="clear" w:color="auto" w:fill="auto"/>
          </w:tcPr>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Calibri" w:hAnsi="Times New Roman" w:cs="Times New Roman"/>
                <w:b/>
                <w:sz w:val="22"/>
                <w:szCs w:val="22"/>
                <w:lang w:bidi="ar-SA"/>
              </w:rPr>
            </w:pPr>
            <w:r w:rsidRPr="0033033E">
              <w:rPr>
                <w:rFonts w:ascii="Times New Roman" w:eastAsia="Calibri" w:hAnsi="Times New Roman" w:cs="Times New Roman"/>
                <w:b/>
                <w:sz w:val="22"/>
                <w:szCs w:val="22"/>
                <w:lang w:bidi="ar-SA"/>
              </w:rPr>
              <w:t>Заказчик</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Calibri" w:hAnsi="Times New Roman" w:cs="Times New Roman"/>
                <w:sz w:val="22"/>
                <w:szCs w:val="22"/>
                <w:lang w:bidi="ar-SA"/>
              </w:rPr>
            </w:pPr>
          </w:p>
          <w:p w:rsidR="002925AF" w:rsidRPr="0033033E" w:rsidRDefault="002925AF" w:rsidP="0053738D">
            <w:pPr>
              <w:widowControl/>
              <w:shd w:val="clear" w:color="auto" w:fill="FFFFFF"/>
              <w:tabs>
                <w:tab w:val="left" w:pos="708"/>
                <w:tab w:val="left" w:pos="1416"/>
                <w:tab w:val="left" w:pos="2124"/>
                <w:tab w:val="left" w:pos="2832"/>
              </w:tabs>
              <w:jc w:val="both"/>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ab/>
            </w:r>
            <w:r w:rsidRPr="0033033E">
              <w:rPr>
                <w:rFonts w:ascii="Times New Roman" w:eastAsia="Calibri" w:hAnsi="Times New Roman" w:cs="Times New Roman"/>
                <w:sz w:val="22"/>
                <w:szCs w:val="22"/>
                <w:lang w:bidi="ar-SA"/>
              </w:rPr>
              <w:tab/>
            </w:r>
            <w:r w:rsidRPr="0033033E">
              <w:rPr>
                <w:rFonts w:ascii="Times New Roman" w:eastAsia="Calibri" w:hAnsi="Times New Roman" w:cs="Times New Roman"/>
                <w:sz w:val="22"/>
                <w:szCs w:val="22"/>
                <w:lang w:bidi="ar-SA"/>
              </w:rPr>
              <w:tab/>
            </w:r>
            <w:r w:rsidRPr="0033033E">
              <w:rPr>
                <w:rFonts w:ascii="Times New Roman" w:eastAsia="Calibri" w:hAnsi="Times New Roman" w:cs="Times New Roman"/>
                <w:sz w:val="22"/>
                <w:szCs w:val="22"/>
                <w:lang w:bidi="ar-SA"/>
              </w:rPr>
              <w:tab/>
            </w:r>
            <w:r w:rsidRPr="0033033E">
              <w:rPr>
                <w:rFonts w:ascii="Times New Roman" w:eastAsia="Calibri" w:hAnsi="Times New Roman" w:cs="Times New Roman"/>
                <w:sz w:val="22"/>
                <w:szCs w:val="22"/>
                <w:lang w:bidi="ar-SA"/>
              </w:rPr>
              <w:tab/>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 xml:space="preserve">  ___________________________________</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____________________________________</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____________________________________ ____________________________________</w:t>
            </w:r>
          </w:p>
          <w:p w:rsidR="002925AF" w:rsidRPr="0033033E" w:rsidRDefault="002925AF" w:rsidP="0053738D">
            <w:pPr>
              <w:widowControl/>
              <w:shd w:val="clear" w:color="auto" w:fill="FFFFFF"/>
              <w:tabs>
                <w:tab w:val="left" w:pos="735"/>
                <w:tab w:val="left" w:pos="916"/>
                <w:tab w:val="left" w:pos="1832"/>
                <w:tab w:val="center" w:pos="23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vertAlign w:val="subscript"/>
                <w:lang w:bidi="ar-SA"/>
              </w:rPr>
              <w:tab/>
            </w:r>
            <w:r w:rsidRPr="0033033E">
              <w:rPr>
                <w:rFonts w:ascii="Times New Roman" w:eastAsia="Calibri" w:hAnsi="Times New Roman" w:cs="Times New Roman"/>
                <w:sz w:val="22"/>
                <w:szCs w:val="22"/>
                <w:vertAlign w:val="subscript"/>
                <w:lang w:bidi="ar-SA"/>
              </w:rPr>
              <w:tab/>
            </w:r>
            <w:r w:rsidRPr="0033033E">
              <w:rPr>
                <w:rFonts w:ascii="Times New Roman" w:eastAsia="Calibri" w:hAnsi="Times New Roman" w:cs="Times New Roman"/>
                <w:sz w:val="22"/>
                <w:szCs w:val="22"/>
                <w:vertAlign w:val="subscript"/>
                <w:lang w:bidi="ar-SA"/>
              </w:rPr>
              <w:tab/>
              <w:t xml:space="preserve"> (фамилия, имя и отчество</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 xml:space="preserve">___________________________________ </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sz w:val="22"/>
                <w:szCs w:val="22"/>
                <w:vertAlign w:val="subscript"/>
                <w:lang w:bidi="ar-SA"/>
              </w:rPr>
            </w:pPr>
            <w:r w:rsidRPr="0033033E">
              <w:rPr>
                <w:rFonts w:ascii="Times New Roman" w:eastAsia="Calibri" w:hAnsi="Times New Roman" w:cs="Times New Roman"/>
                <w:sz w:val="22"/>
                <w:szCs w:val="22"/>
                <w:lang w:bidi="ar-SA"/>
              </w:rPr>
              <w:t xml:space="preserve">____________________________________ </w:t>
            </w:r>
            <w:r w:rsidRPr="0033033E">
              <w:rPr>
                <w:rFonts w:ascii="Times New Roman" w:eastAsia="Calibri" w:hAnsi="Times New Roman" w:cs="Times New Roman"/>
                <w:sz w:val="22"/>
                <w:szCs w:val="22"/>
                <w:vertAlign w:val="subscript"/>
                <w:lang w:bidi="ar-SA"/>
              </w:rPr>
              <w:t>(паспортные данные)</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 xml:space="preserve"> _________________________________</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____________________________________</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___________________________________</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sz w:val="22"/>
                <w:szCs w:val="22"/>
                <w:vertAlign w:val="subscript"/>
                <w:lang w:bidi="ar-SA"/>
              </w:rPr>
            </w:pPr>
            <w:r w:rsidRPr="0033033E">
              <w:rPr>
                <w:rFonts w:ascii="Times New Roman" w:eastAsia="Calibri" w:hAnsi="Times New Roman" w:cs="Times New Roman"/>
                <w:sz w:val="22"/>
                <w:szCs w:val="22"/>
                <w:vertAlign w:val="subscript"/>
                <w:lang w:bidi="ar-SA"/>
              </w:rPr>
              <w:t>(адрес места жительства)</w:t>
            </w:r>
          </w:p>
          <w:p w:rsidR="002925AF" w:rsidRPr="0033033E" w:rsidRDefault="002925AF" w:rsidP="00537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textAlignment w:val="baseline"/>
              <w:rPr>
                <w:rFonts w:ascii="Times New Roman" w:eastAsia="Calibri" w:hAnsi="Times New Roman" w:cs="Times New Roman"/>
                <w:sz w:val="22"/>
                <w:szCs w:val="22"/>
                <w:lang w:bidi="ar-SA"/>
              </w:rPr>
            </w:pPr>
            <w:r w:rsidRPr="0033033E">
              <w:rPr>
                <w:rFonts w:ascii="Times New Roman" w:eastAsia="Calibri" w:hAnsi="Times New Roman" w:cs="Times New Roman"/>
                <w:sz w:val="22"/>
                <w:szCs w:val="22"/>
                <w:lang w:bidi="ar-SA"/>
              </w:rPr>
              <w:t xml:space="preserve">____________________________________             </w:t>
            </w:r>
            <w:r w:rsidRPr="0033033E">
              <w:rPr>
                <w:rFonts w:ascii="Times New Roman" w:eastAsia="Calibri" w:hAnsi="Times New Roman" w:cs="Times New Roman"/>
                <w:sz w:val="22"/>
                <w:szCs w:val="22"/>
                <w:vertAlign w:val="subscript"/>
                <w:lang w:bidi="ar-SA"/>
              </w:rPr>
              <w:t>(подпись)</w:t>
            </w:r>
          </w:p>
          <w:p w:rsidR="002925AF" w:rsidRPr="0033033E" w:rsidRDefault="002925AF" w:rsidP="0053738D">
            <w:pPr>
              <w:widowControl/>
              <w:rPr>
                <w:rFonts w:ascii="Times New Roman" w:eastAsia="Calibri" w:hAnsi="Times New Roman" w:cs="Times New Roman"/>
                <w:b/>
                <w:bCs/>
                <w:sz w:val="22"/>
                <w:szCs w:val="22"/>
                <w:lang w:bidi="ar-SA"/>
              </w:rPr>
            </w:pPr>
          </w:p>
        </w:tc>
      </w:tr>
    </w:tbl>
    <w:p w:rsidR="002925AF" w:rsidRPr="0033033E" w:rsidRDefault="002925AF" w:rsidP="002925AF">
      <w:pPr>
        <w:widowControl/>
        <w:tabs>
          <w:tab w:val="left" w:pos="3780"/>
        </w:tabs>
        <w:spacing w:after="200" w:line="276" w:lineRule="auto"/>
        <w:rPr>
          <w:rFonts w:ascii="Times New Roman" w:eastAsia="Calibri" w:hAnsi="Times New Roman" w:cs="Times New Roman"/>
          <w:color w:val="auto"/>
          <w:sz w:val="16"/>
          <w:szCs w:val="16"/>
          <w:lang w:eastAsia="en-US" w:bidi="ar-SA"/>
        </w:rPr>
      </w:pPr>
      <w:r w:rsidRPr="0033033E">
        <w:rPr>
          <w:rFonts w:ascii="Times New Roman" w:eastAsia="Calibri" w:hAnsi="Times New Roman" w:cs="Times New Roman"/>
          <w:color w:val="auto"/>
          <w:sz w:val="20"/>
          <w:szCs w:val="20"/>
          <w:lang w:eastAsia="en-US" w:bidi="ar-SA"/>
        </w:rPr>
        <w:t>Второй экземпляр Договора получен лично:_____________________                                                                                     (подпись Родителя)                                                                                                        «___ »___________  20__г                                                                                                                                                                С</w:t>
      </w:r>
      <w:r w:rsidRPr="0033033E">
        <w:rPr>
          <w:rFonts w:ascii="Times New Roman" w:eastAsia="Calibri" w:hAnsi="Times New Roman" w:cs="Times New Roman"/>
          <w:color w:val="auto"/>
          <w:sz w:val="16"/>
          <w:szCs w:val="16"/>
          <w:lang w:eastAsia="en-US" w:bidi="ar-SA"/>
        </w:rPr>
        <w:t xml:space="preserve"> Уставом МДОУ «Детский сад №11г.Ртищево», Лицензией</w:t>
      </w:r>
      <w:r w:rsidRPr="0033033E">
        <w:rPr>
          <w:rFonts w:ascii="Times New Roman" w:eastAsia="Calibri" w:hAnsi="Times New Roman" w:cs="Times New Roman"/>
          <w:color w:val="auto"/>
          <w:sz w:val="16"/>
          <w:szCs w:val="16"/>
          <w:lang w:bidi="ar-SA"/>
        </w:rPr>
        <w:t xml:space="preserve"> осуществление  образовательной деятельности</w:t>
      </w:r>
      <w:r w:rsidRPr="0033033E">
        <w:rPr>
          <w:rFonts w:ascii="Times New Roman" w:eastAsia="Calibri" w:hAnsi="Times New Roman" w:cs="Times New Roman"/>
          <w:color w:val="auto"/>
          <w:sz w:val="16"/>
          <w:szCs w:val="16"/>
          <w:lang w:eastAsia="en-US" w:bidi="ar-SA"/>
        </w:rPr>
        <w:t>, приложением к лицензии, Основной образовательной программой дошкольного образования и другими нормативно-правовыми документами Учреждения: ОЗНАКОМЛЕН(А): ___________________________</w:t>
      </w:r>
    </w:p>
    <w:p w:rsidR="002925AF" w:rsidRDefault="002925AF" w:rsidP="002925AF">
      <w:pPr>
        <w:widowControl/>
        <w:autoSpaceDE w:val="0"/>
        <w:autoSpaceDN w:val="0"/>
        <w:adjustRightInd w:val="0"/>
        <w:ind w:firstLine="720"/>
        <w:jc w:val="center"/>
        <w:rPr>
          <w:rFonts w:ascii="Times New Roman" w:eastAsia="Times New Roman" w:hAnsi="Times New Roman" w:cs="Times New Roman"/>
          <w:color w:val="auto"/>
          <w:sz w:val="28"/>
          <w:szCs w:val="28"/>
          <w:lang w:bidi="ar-SA"/>
        </w:rPr>
      </w:pPr>
    </w:p>
    <w:p w:rsidR="00BB7B58" w:rsidRDefault="00BB7B58">
      <w:bookmarkStart w:id="0" w:name="_GoBack"/>
      <w:bookmarkEnd w:id="0"/>
    </w:p>
    <w:sectPr w:rsidR="00BB7B58" w:rsidSect="00FA76CC">
      <w:pgSz w:w="11900" w:h="16840"/>
      <w:pgMar w:top="567" w:right="851" w:bottom="1134" w:left="99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910"/>
    <w:multiLevelType w:val="hybridMultilevel"/>
    <w:tmpl w:val="DAB277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5A"/>
    <w:rsid w:val="002925AF"/>
    <w:rsid w:val="008A475A"/>
    <w:rsid w:val="00BB7B58"/>
    <w:rsid w:val="00F5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780D65-86D5-4027-AFFA-BC1B4D3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5A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lotoipetuchok@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zakon-rf-ot-07021992-no-230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3189</Words>
  <Characters>18180</Characters>
  <Application>Microsoft Office Word</Application>
  <DocSecurity>0</DocSecurity>
  <Lines>151</Lines>
  <Paragraphs>42</Paragraphs>
  <ScaleCrop>false</ScaleCrop>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2024-04-23T08:57:00Z</dcterms:created>
  <dcterms:modified xsi:type="dcterms:W3CDTF">2024-04-23T08:57:00Z</dcterms:modified>
</cp:coreProperties>
</file>